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1D" w:rsidRDefault="009F131D" w:rsidP="009F131D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9F131D" w:rsidRDefault="00303900" w:rsidP="009F131D">
      <w:pPr>
        <w:jc w:val="center"/>
        <w:rPr>
          <w:i/>
          <w:u w:val="single"/>
          <w:lang w:val="ru-RU"/>
        </w:rPr>
      </w:pPr>
      <w:r w:rsidRPr="00C82271">
        <w:rPr>
          <w:i/>
          <w:u w:val="single"/>
          <w:lang w:val="ru-RU"/>
        </w:rPr>
        <w:t>Частное учреждение «Медико-санитарная часть №36» (Медсанчасть-36)</w:t>
      </w:r>
    </w:p>
    <w:p w:rsidR="005553FC" w:rsidRDefault="00DD1C5D" w:rsidP="009F131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Медицинские расходные материалы для </w:t>
      </w:r>
      <w:proofErr w:type="spellStart"/>
      <w:r>
        <w:rPr>
          <w:sz w:val="28"/>
          <w:szCs w:val="28"/>
          <w:lang w:val="ru-RU"/>
        </w:rPr>
        <w:t>опер.блока</w:t>
      </w:r>
      <w:proofErr w:type="spellEnd"/>
      <w:r>
        <w:rPr>
          <w:sz w:val="28"/>
          <w:szCs w:val="28"/>
          <w:lang w:val="ru-RU"/>
        </w:rPr>
        <w:t>, КДЛ.</w:t>
      </w:r>
    </w:p>
    <w:p w:rsidR="009F131D" w:rsidRDefault="009F131D" w:rsidP="00C82271">
      <w:pPr>
        <w:rPr>
          <w:lang w:val="ru-RU"/>
        </w:rPr>
      </w:pPr>
    </w:p>
    <w:p w:rsidR="00C82271" w:rsidRPr="00C82271" w:rsidRDefault="00C82271" w:rsidP="00C82271">
      <w:pPr>
        <w:rPr>
          <w:lang w:val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3"/>
        <w:gridCol w:w="6538"/>
      </w:tblGrid>
      <w:tr w:rsidR="009F131D" w:rsidRPr="00915A39" w:rsidTr="005B3115">
        <w:trPr>
          <w:trHeight w:val="647"/>
        </w:trPr>
        <w:tc>
          <w:tcPr>
            <w:tcW w:w="3493" w:type="dxa"/>
            <w:shd w:val="clear" w:color="auto" w:fill="auto"/>
            <w:vAlign w:val="center"/>
          </w:tcPr>
          <w:p w:rsidR="009F131D" w:rsidRPr="00672B01" w:rsidRDefault="0070580D" w:rsidP="005B3115">
            <w:pPr>
              <w:jc w:val="center"/>
              <w:rPr>
                <w:sz w:val="24"/>
                <w:szCs w:val="24"/>
              </w:rPr>
            </w:pPr>
            <w:proofErr w:type="spellStart"/>
            <w:r w:rsidRPr="00672B01">
              <w:rPr>
                <w:sz w:val="24"/>
                <w:szCs w:val="24"/>
              </w:rPr>
              <w:t>Наименование</w:t>
            </w:r>
            <w:proofErr w:type="spellEnd"/>
            <w:r w:rsidRPr="00672B01">
              <w:rPr>
                <w:sz w:val="24"/>
                <w:szCs w:val="24"/>
              </w:rPr>
              <w:t xml:space="preserve"> </w:t>
            </w:r>
            <w:proofErr w:type="spellStart"/>
            <w:r w:rsidRPr="00672B01">
              <w:rPr>
                <w:sz w:val="24"/>
                <w:szCs w:val="24"/>
              </w:rPr>
              <w:t>продукции</w:t>
            </w:r>
            <w:proofErr w:type="spellEnd"/>
          </w:p>
        </w:tc>
        <w:tc>
          <w:tcPr>
            <w:tcW w:w="6538" w:type="dxa"/>
            <w:shd w:val="clear" w:color="auto" w:fill="auto"/>
          </w:tcPr>
          <w:p w:rsidR="009F131D" w:rsidRPr="00915A39" w:rsidRDefault="005553FC" w:rsidP="00A6629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Расходные материалы</w:t>
            </w:r>
          </w:p>
        </w:tc>
      </w:tr>
    </w:tbl>
    <w:p w:rsidR="00F05AEA" w:rsidRPr="008C74C4" w:rsidRDefault="00F05AEA" w:rsidP="002E3B3A">
      <w:pPr>
        <w:pStyle w:val="a3"/>
        <w:rPr>
          <w:bCs/>
          <w:szCs w:val="24"/>
          <w:lang w:val="ru-RU"/>
        </w:rPr>
      </w:pPr>
    </w:p>
    <w:tbl>
      <w:tblPr>
        <w:tblStyle w:val="a4"/>
        <w:tblW w:w="10060" w:type="dxa"/>
        <w:tblLayout w:type="fixed"/>
        <w:tblLook w:val="04A0" w:firstRow="1" w:lastRow="0" w:firstColumn="1" w:lastColumn="0" w:noHBand="0" w:noVBand="1"/>
      </w:tblPr>
      <w:tblGrid>
        <w:gridCol w:w="534"/>
        <w:gridCol w:w="28"/>
        <w:gridCol w:w="2127"/>
        <w:gridCol w:w="4819"/>
        <w:gridCol w:w="1276"/>
        <w:gridCol w:w="1276"/>
      </w:tblGrid>
      <w:tr w:rsidR="00CF3AEE" w:rsidRPr="00CF3AEE" w:rsidTr="000C4BDF">
        <w:tc>
          <w:tcPr>
            <w:tcW w:w="534" w:type="dxa"/>
          </w:tcPr>
          <w:p w:rsidR="00CF3AEE" w:rsidRPr="005B3115" w:rsidRDefault="00CF3AEE" w:rsidP="005B3115">
            <w:pPr>
              <w:jc w:val="center"/>
              <w:rPr>
                <w:bCs/>
              </w:rPr>
            </w:pPr>
            <w:r w:rsidRPr="005B3115">
              <w:rPr>
                <w:bCs/>
              </w:rPr>
              <w:t>№ п/п</w:t>
            </w:r>
          </w:p>
        </w:tc>
        <w:tc>
          <w:tcPr>
            <w:tcW w:w="2155" w:type="dxa"/>
            <w:gridSpan w:val="2"/>
          </w:tcPr>
          <w:p w:rsidR="00CF3AEE" w:rsidRPr="005B3115" w:rsidRDefault="00CF3AEE" w:rsidP="005B3115">
            <w:pPr>
              <w:jc w:val="center"/>
              <w:rPr>
                <w:bCs/>
                <w:lang w:val="ru-RU"/>
              </w:rPr>
            </w:pPr>
            <w:r w:rsidRPr="005B3115">
              <w:rPr>
                <w:bCs/>
                <w:lang w:val="ru-RU"/>
              </w:rPr>
              <w:t xml:space="preserve">Наименование поставляемого </w:t>
            </w:r>
            <w:r w:rsidR="00915A39" w:rsidRPr="005B3115">
              <w:rPr>
                <w:bCs/>
                <w:lang w:val="ru-RU"/>
              </w:rPr>
              <w:t>т</w:t>
            </w:r>
            <w:r w:rsidRPr="005B3115">
              <w:rPr>
                <w:bCs/>
                <w:lang w:val="ru-RU"/>
              </w:rPr>
              <w:t>овара</w:t>
            </w:r>
          </w:p>
        </w:tc>
        <w:tc>
          <w:tcPr>
            <w:tcW w:w="4819" w:type="dxa"/>
          </w:tcPr>
          <w:p w:rsidR="00CF3AEE" w:rsidRPr="005B3115" w:rsidRDefault="00CF3AEE" w:rsidP="005B3115">
            <w:pPr>
              <w:ind w:right="-108"/>
              <w:jc w:val="center"/>
              <w:rPr>
                <w:bCs/>
                <w:lang w:val="ru-RU"/>
              </w:rPr>
            </w:pPr>
            <w:r w:rsidRPr="005B3115">
              <w:rPr>
                <w:bCs/>
                <w:lang w:val="ru-RU"/>
              </w:rPr>
              <w:t>Технические и функциональные характеристики, требования к размерам и иные показатели товара</w:t>
            </w:r>
          </w:p>
        </w:tc>
        <w:tc>
          <w:tcPr>
            <w:tcW w:w="1276" w:type="dxa"/>
          </w:tcPr>
          <w:p w:rsidR="00CF3AEE" w:rsidRPr="005B3115" w:rsidRDefault="005B3115" w:rsidP="005B3115">
            <w:pPr>
              <w:ind w:right="-108"/>
              <w:jc w:val="center"/>
              <w:rPr>
                <w:bCs/>
                <w:lang w:val="ru-RU"/>
              </w:rPr>
            </w:pPr>
            <w:proofErr w:type="spellStart"/>
            <w:r w:rsidRPr="005B3115">
              <w:rPr>
                <w:bCs/>
                <w:color w:val="000000"/>
              </w:rPr>
              <w:t>Единица</w:t>
            </w:r>
            <w:proofErr w:type="spellEnd"/>
            <w:r w:rsidRPr="005B3115">
              <w:rPr>
                <w:bCs/>
                <w:color w:val="000000"/>
              </w:rPr>
              <w:t xml:space="preserve"> </w:t>
            </w:r>
            <w:proofErr w:type="spellStart"/>
            <w:r w:rsidR="00CF3AEE" w:rsidRPr="005B3115">
              <w:rPr>
                <w:bCs/>
                <w:color w:val="000000"/>
              </w:rPr>
              <w:t>измерения</w:t>
            </w:r>
            <w:proofErr w:type="spellEnd"/>
          </w:p>
        </w:tc>
        <w:tc>
          <w:tcPr>
            <w:tcW w:w="1276" w:type="dxa"/>
          </w:tcPr>
          <w:p w:rsidR="00CF3AEE" w:rsidRPr="005B3115" w:rsidRDefault="00CF3AEE" w:rsidP="005B3115">
            <w:pPr>
              <w:jc w:val="center"/>
              <w:rPr>
                <w:lang w:val="ru-RU"/>
              </w:rPr>
            </w:pPr>
            <w:r w:rsidRPr="005B3115">
              <w:rPr>
                <w:bCs/>
                <w:lang w:val="ru-RU"/>
              </w:rPr>
              <w:t>Кол</w:t>
            </w:r>
            <w:r w:rsidR="00915A39" w:rsidRPr="005B3115">
              <w:rPr>
                <w:bCs/>
                <w:lang w:val="ru-RU"/>
              </w:rPr>
              <w:t>-</w:t>
            </w:r>
            <w:r w:rsidRPr="005B3115">
              <w:rPr>
                <w:bCs/>
                <w:lang w:val="ru-RU"/>
              </w:rPr>
              <w:t>во</w:t>
            </w:r>
          </w:p>
        </w:tc>
      </w:tr>
      <w:tr w:rsidR="00CF3AEE" w:rsidRPr="00F05AEA" w:rsidTr="000C4BDF">
        <w:trPr>
          <w:trHeight w:val="359"/>
        </w:trPr>
        <w:tc>
          <w:tcPr>
            <w:tcW w:w="534" w:type="dxa"/>
          </w:tcPr>
          <w:p w:rsidR="00CF3AEE" w:rsidRPr="005B3115" w:rsidRDefault="00CF3AEE" w:rsidP="005B3115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5B3115">
              <w:t>1</w:t>
            </w:r>
          </w:p>
        </w:tc>
        <w:tc>
          <w:tcPr>
            <w:tcW w:w="2155" w:type="dxa"/>
            <w:gridSpan w:val="2"/>
          </w:tcPr>
          <w:p w:rsidR="00CF3AEE" w:rsidRPr="005B3115" w:rsidRDefault="00CF3AEE" w:rsidP="005B3115">
            <w:pPr>
              <w:jc w:val="center"/>
            </w:pPr>
            <w:r w:rsidRPr="005B3115">
              <w:t>2</w:t>
            </w:r>
          </w:p>
        </w:tc>
        <w:tc>
          <w:tcPr>
            <w:tcW w:w="4819" w:type="dxa"/>
          </w:tcPr>
          <w:p w:rsidR="00CF3AEE" w:rsidRPr="005B3115" w:rsidRDefault="00CF3AEE" w:rsidP="005B3115">
            <w:pPr>
              <w:jc w:val="center"/>
              <w:rPr>
                <w:lang w:val="ru-RU"/>
              </w:rPr>
            </w:pPr>
            <w:r w:rsidRPr="005B3115">
              <w:rPr>
                <w:lang w:val="ru-RU"/>
              </w:rPr>
              <w:t>3</w:t>
            </w:r>
          </w:p>
        </w:tc>
        <w:tc>
          <w:tcPr>
            <w:tcW w:w="1276" w:type="dxa"/>
          </w:tcPr>
          <w:p w:rsidR="00CF3AEE" w:rsidRPr="005B3115" w:rsidRDefault="00CF3AEE" w:rsidP="005B3115">
            <w:pPr>
              <w:jc w:val="center"/>
            </w:pPr>
            <w:r w:rsidRPr="005B3115">
              <w:t>4</w:t>
            </w:r>
          </w:p>
        </w:tc>
        <w:tc>
          <w:tcPr>
            <w:tcW w:w="1276" w:type="dxa"/>
          </w:tcPr>
          <w:p w:rsidR="00CF3AEE" w:rsidRPr="005B3115" w:rsidRDefault="00CF3AEE" w:rsidP="005B3115">
            <w:pPr>
              <w:jc w:val="center"/>
            </w:pPr>
            <w:r w:rsidRPr="005B3115">
              <w:t>5</w:t>
            </w:r>
          </w:p>
        </w:tc>
      </w:tr>
      <w:tr w:rsidR="00087AC4" w:rsidTr="000C4BDF">
        <w:tc>
          <w:tcPr>
            <w:tcW w:w="562" w:type="dxa"/>
            <w:gridSpan w:val="2"/>
          </w:tcPr>
          <w:p w:rsidR="00087AC4" w:rsidRDefault="00DD1C5D" w:rsidP="00087AC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27" w:type="dxa"/>
          </w:tcPr>
          <w:p w:rsidR="00087AC4" w:rsidRPr="00EB0F77" w:rsidRDefault="00EF27C9" w:rsidP="00087AC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Костный воск</w:t>
            </w:r>
            <w:r w:rsidR="00EB0F77">
              <w:rPr>
                <w:sz w:val="24"/>
                <w:szCs w:val="24"/>
                <w:lang w:val="ru-RU"/>
              </w:rPr>
              <w:t xml:space="preserve"> 2,5g</w:t>
            </w:r>
          </w:p>
        </w:tc>
        <w:tc>
          <w:tcPr>
            <w:tcW w:w="4819" w:type="dxa"/>
          </w:tcPr>
          <w:p w:rsidR="00087AC4" w:rsidRPr="000570DE" w:rsidRDefault="00EB0F77" w:rsidP="00087AC4">
            <w:pPr>
              <w:rPr>
                <w:sz w:val="24"/>
                <w:szCs w:val="24"/>
                <w:lang w:val="ru-RU"/>
              </w:rPr>
            </w:pPr>
            <w:proofErr w:type="spellStart"/>
            <w:r w:rsidRPr="000570DE">
              <w:rPr>
                <w:sz w:val="24"/>
                <w:szCs w:val="24"/>
                <w:lang w:val="ru-RU"/>
              </w:rPr>
              <w:t>Нерассасывающийся</w:t>
            </w:r>
            <w:proofErr w:type="spellEnd"/>
            <w:r w:rsidRPr="000570DE">
              <w:rPr>
                <w:sz w:val="24"/>
                <w:szCs w:val="24"/>
                <w:lang w:val="ru-RU"/>
              </w:rPr>
              <w:t xml:space="preserve"> стерильный хирургический материал</w:t>
            </w:r>
            <w:r w:rsidR="000570DE" w:rsidRPr="000570DE">
              <w:rPr>
                <w:sz w:val="24"/>
                <w:szCs w:val="24"/>
                <w:lang w:val="ru-RU"/>
              </w:rPr>
              <w:t xml:space="preserve"> для остановки кровотечения из рассеченной костной ткани </w:t>
            </w:r>
          </w:p>
        </w:tc>
        <w:tc>
          <w:tcPr>
            <w:tcW w:w="1276" w:type="dxa"/>
          </w:tcPr>
          <w:p w:rsidR="00087AC4" w:rsidRPr="000570DE" w:rsidRDefault="000570DE" w:rsidP="00087AC4">
            <w:pPr>
              <w:rPr>
                <w:sz w:val="24"/>
                <w:szCs w:val="24"/>
                <w:lang w:val="ru-RU"/>
              </w:rPr>
            </w:pPr>
            <w:r w:rsidRPr="000570DE">
              <w:rPr>
                <w:sz w:val="24"/>
                <w:szCs w:val="24"/>
                <w:lang w:val="ru-RU"/>
              </w:rPr>
              <w:t>ш</w:t>
            </w:r>
            <w:r w:rsidR="00EB0F77" w:rsidRPr="000570DE">
              <w:rPr>
                <w:sz w:val="24"/>
                <w:szCs w:val="24"/>
                <w:lang w:val="ru-RU"/>
              </w:rPr>
              <w:t>т.</w:t>
            </w:r>
          </w:p>
        </w:tc>
        <w:tc>
          <w:tcPr>
            <w:tcW w:w="1276" w:type="dxa"/>
          </w:tcPr>
          <w:p w:rsidR="00087AC4" w:rsidRDefault="007216B6" w:rsidP="00087AC4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087AC4" w:rsidRPr="00F426EA" w:rsidTr="000C4BDF">
        <w:tc>
          <w:tcPr>
            <w:tcW w:w="562" w:type="dxa"/>
            <w:gridSpan w:val="2"/>
          </w:tcPr>
          <w:p w:rsidR="00087AC4" w:rsidRDefault="00DD1C5D" w:rsidP="00087AC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127" w:type="dxa"/>
          </w:tcPr>
          <w:p w:rsidR="00087AC4" w:rsidRPr="00D77D40" w:rsidRDefault="00D77D40" w:rsidP="00087AC4">
            <w:pPr>
              <w:rPr>
                <w:sz w:val="24"/>
                <w:szCs w:val="24"/>
                <w:lang w:val="ru-RU"/>
              </w:rPr>
            </w:pPr>
            <w:proofErr w:type="spellStart"/>
            <w:r w:rsidRPr="00D77D40">
              <w:rPr>
                <w:sz w:val="24"/>
                <w:szCs w:val="24"/>
                <w:lang w:val="ru-RU"/>
              </w:rPr>
              <w:t>Инцизионная</w:t>
            </w:r>
            <w:proofErr w:type="spellEnd"/>
            <w:r w:rsidRPr="00D77D40">
              <w:rPr>
                <w:sz w:val="24"/>
                <w:szCs w:val="24"/>
                <w:lang w:val="ru-RU"/>
              </w:rPr>
              <w:t xml:space="preserve"> пленка </w:t>
            </w:r>
            <w:proofErr w:type="spellStart"/>
            <w:r w:rsidRPr="00D77D40">
              <w:rPr>
                <w:sz w:val="24"/>
                <w:szCs w:val="24"/>
                <w:lang w:val="ru-RU"/>
              </w:rPr>
              <w:t>Холмекс</w:t>
            </w:r>
            <w:proofErr w:type="spellEnd"/>
            <w:r w:rsidRPr="00D77D40">
              <w:rPr>
                <w:sz w:val="24"/>
                <w:szCs w:val="24"/>
                <w:lang w:val="ru-RU"/>
              </w:rPr>
              <w:t xml:space="preserve"> 20*40</w:t>
            </w:r>
          </w:p>
        </w:tc>
        <w:tc>
          <w:tcPr>
            <w:tcW w:w="4819" w:type="dxa"/>
          </w:tcPr>
          <w:p w:rsidR="00087AC4" w:rsidRPr="00F426EA" w:rsidRDefault="00F426EA" w:rsidP="00087AC4">
            <w:pPr>
              <w:rPr>
                <w:sz w:val="24"/>
                <w:szCs w:val="24"/>
                <w:lang w:val="ru-RU"/>
              </w:rPr>
            </w:pPr>
            <w:r w:rsidRPr="00F426EA">
              <w:rPr>
                <w:sz w:val="24"/>
                <w:szCs w:val="24"/>
                <w:lang w:val="ru-RU"/>
              </w:rPr>
              <w:t xml:space="preserve">Особо тонкий полимер с антибликовым покрытием, </w:t>
            </w:r>
            <w:proofErr w:type="spellStart"/>
            <w:r w:rsidRPr="00F426EA">
              <w:rPr>
                <w:sz w:val="24"/>
                <w:szCs w:val="24"/>
                <w:lang w:val="ru-RU"/>
              </w:rPr>
              <w:t>адгезив</w:t>
            </w:r>
            <w:proofErr w:type="spellEnd"/>
            <w:r w:rsidRPr="00F426EA">
              <w:rPr>
                <w:sz w:val="24"/>
                <w:szCs w:val="24"/>
                <w:lang w:val="ru-RU"/>
              </w:rPr>
              <w:t xml:space="preserve">-безвредный для кожи. Накладывается на операционное поле, после обычной предоперационной </w:t>
            </w:r>
            <w:proofErr w:type="spellStart"/>
            <w:r w:rsidRPr="00F426EA">
              <w:rPr>
                <w:sz w:val="24"/>
                <w:szCs w:val="24"/>
                <w:lang w:val="ru-RU"/>
              </w:rPr>
              <w:t>подготовки.Разрез</w:t>
            </w:r>
            <w:proofErr w:type="spellEnd"/>
            <w:r w:rsidRPr="00F426EA">
              <w:rPr>
                <w:sz w:val="24"/>
                <w:szCs w:val="24"/>
                <w:lang w:val="ru-RU"/>
              </w:rPr>
              <w:t xml:space="preserve"> делается непосредственно через пленку.</w:t>
            </w:r>
          </w:p>
        </w:tc>
        <w:tc>
          <w:tcPr>
            <w:tcW w:w="1276" w:type="dxa"/>
          </w:tcPr>
          <w:p w:rsidR="00087AC4" w:rsidRPr="004F2B55" w:rsidRDefault="00D77D40" w:rsidP="00087AC4">
            <w:pPr>
              <w:rPr>
                <w:sz w:val="24"/>
                <w:szCs w:val="24"/>
                <w:lang w:val="ru-RU"/>
              </w:rPr>
            </w:pPr>
            <w:r w:rsidRPr="004F2B55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76" w:type="dxa"/>
          </w:tcPr>
          <w:p w:rsidR="00087AC4" w:rsidRPr="004F2B55" w:rsidRDefault="004443BA" w:rsidP="00087AC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087AC4" w:rsidRPr="00F426EA" w:rsidTr="000C4BDF">
        <w:tc>
          <w:tcPr>
            <w:tcW w:w="562" w:type="dxa"/>
            <w:gridSpan w:val="2"/>
          </w:tcPr>
          <w:p w:rsidR="00087AC4" w:rsidRDefault="00DD1C5D" w:rsidP="00087AC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127" w:type="dxa"/>
          </w:tcPr>
          <w:p w:rsidR="00087AC4" w:rsidRPr="002F3A45" w:rsidRDefault="00F426EA" w:rsidP="00087AC4">
            <w:pPr>
              <w:rPr>
                <w:sz w:val="24"/>
                <w:szCs w:val="24"/>
                <w:lang w:val="ru-RU"/>
              </w:rPr>
            </w:pPr>
            <w:r w:rsidRPr="002F3A45">
              <w:rPr>
                <w:sz w:val="24"/>
                <w:szCs w:val="24"/>
                <w:lang w:val="ru-RU"/>
              </w:rPr>
              <w:t>Трубка медицинская силиконовая 6*10</w:t>
            </w:r>
          </w:p>
        </w:tc>
        <w:tc>
          <w:tcPr>
            <w:tcW w:w="4819" w:type="dxa"/>
          </w:tcPr>
          <w:p w:rsidR="00087AC4" w:rsidRPr="004F2B55" w:rsidRDefault="004F2B55" w:rsidP="00087AC4">
            <w:pPr>
              <w:rPr>
                <w:sz w:val="24"/>
                <w:szCs w:val="24"/>
                <w:lang w:val="ru-RU"/>
              </w:rPr>
            </w:pPr>
            <w:r w:rsidRPr="004F2B55">
              <w:rPr>
                <w:sz w:val="24"/>
                <w:szCs w:val="24"/>
                <w:lang w:val="ru-RU"/>
              </w:rPr>
              <w:t xml:space="preserve">Изготовление дренажей в общей хирургии, а также для комплектации насосных устройств </w:t>
            </w:r>
          </w:p>
        </w:tc>
        <w:tc>
          <w:tcPr>
            <w:tcW w:w="1276" w:type="dxa"/>
          </w:tcPr>
          <w:p w:rsidR="00087AC4" w:rsidRPr="004F2B55" w:rsidRDefault="004F2B55" w:rsidP="00087AC4">
            <w:pPr>
              <w:rPr>
                <w:sz w:val="24"/>
                <w:szCs w:val="24"/>
                <w:lang w:val="ru-RU"/>
              </w:rPr>
            </w:pPr>
            <w:r w:rsidRPr="004F2B55">
              <w:rPr>
                <w:sz w:val="24"/>
                <w:szCs w:val="24"/>
                <w:lang w:val="ru-RU"/>
              </w:rPr>
              <w:t>метр</w:t>
            </w:r>
          </w:p>
        </w:tc>
        <w:tc>
          <w:tcPr>
            <w:tcW w:w="1276" w:type="dxa"/>
          </w:tcPr>
          <w:p w:rsidR="00087AC4" w:rsidRPr="004F2B55" w:rsidRDefault="004443BA" w:rsidP="00087AC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087AC4" w:rsidRPr="002F3A45" w:rsidTr="000C4BDF">
        <w:tc>
          <w:tcPr>
            <w:tcW w:w="562" w:type="dxa"/>
            <w:gridSpan w:val="2"/>
          </w:tcPr>
          <w:p w:rsidR="00087AC4" w:rsidRDefault="00DD1C5D" w:rsidP="00087AC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27" w:type="dxa"/>
          </w:tcPr>
          <w:p w:rsidR="00087AC4" w:rsidRDefault="002F3A45" w:rsidP="00087AC4">
            <w:pPr>
              <w:rPr>
                <w:lang w:val="ru-RU"/>
              </w:rPr>
            </w:pPr>
            <w:r w:rsidRPr="002F3A45">
              <w:rPr>
                <w:sz w:val="24"/>
                <w:szCs w:val="24"/>
                <w:lang w:val="ru-RU"/>
              </w:rPr>
              <w:t>Тру</w:t>
            </w:r>
            <w:r>
              <w:rPr>
                <w:sz w:val="24"/>
                <w:szCs w:val="24"/>
                <w:lang w:val="ru-RU"/>
              </w:rPr>
              <w:t>бка медицинская силиконовая 8*12</w:t>
            </w:r>
          </w:p>
        </w:tc>
        <w:tc>
          <w:tcPr>
            <w:tcW w:w="4819" w:type="dxa"/>
          </w:tcPr>
          <w:p w:rsidR="00087AC4" w:rsidRDefault="002F3A45" w:rsidP="00087AC4">
            <w:pPr>
              <w:rPr>
                <w:lang w:val="ru-RU"/>
              </w:rPr>
            </w:pPr>
            <w:r w:rsidRPr="004F2B55">
              <w:rPr>
                <w:sz w:val="24"/>
                <w:szCs w:val="24"/>
                <w:lang w:val="ru-RU"/>
              </w:rPr>
              <w:t>Изготовление дренажей в общей хирургии, а также для комплектации насосных устройств</w:t>
            </w:r>
          </w:p>
        </w:tc>
        <w:tc>
          <w:tcPr>
            <w:tcW w:w="1276" w:type="dxa"/>
          </w:tcPr>
          <w:p w:rsidR="00087AC4" w:rsidRPr="002F3A45" w:rsidRDefault="002F3A45" w:rsidP="00087AC4">
            <w:pPr>
              <w:rPr>
                <w:sz w:val="24"/>
                <w:szCs w:val="24"/>
                <w:lang w:val="ru-RU"/>
              </w:rPr>
            </w:pPr>
            <w:r w:rsidRPr="002F3A45">
              <w:rPr>
                <w:sz w:val="24"/>
                <w:szCs w:val="24"/>
                <w:lang w:val="ru-RU"/>
              </w:rPr>
              <w:t>метр</w:t>
            </w:r>
          </w:p>
        </w:tc>
        <w:tc>
          <w:tcPr>
            <w:tcW w:w="1276" w:type="dxa"/>
          </w:tcPr>
          <w:p w:rsidR="00087AC4" w:rsidRPr="002F3A45" w:rsidRDefault="004443BA" w:rsidP="00087AC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087AC4" w:rsidRPr="002F3A45" w:rsidTr="000C4BDF">
        <w:tc>
          <w:tcPr>
            <w:tcW w:w="562" w:type="dxa"/>
            <w:gridSpan w:val="2"/>
          </w:tcPr>
          <w:p w:rsidR="00087AC4" w:rsidRDefault="00DD1C5D" w:rsidP="00087AC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2F3A45">
              <w:rPr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087AC4" w:rsidRPr="002F3A45" w:rsidRDefault="002F3A45" w:rsidP="00087AC4">
            <w:pPr>
              <w:rPr>
                <w:sz w:val="24"/>
                <w:szCs w:val="24"/>
                <w:lang w:val="ru-RU"/>
              </w:rPr>
            </w:pPr>
            <w:r w:rsidRPr="002F3A45">
              <w:rPr>
                <w:sz w:val="24"/>
                <w:szCs w:val="24"/>
                <w:lang w:val="ru-RU"/>
              </w:rPr>
              <w:t>Зонд силиконовый для декомпрессии ЖКТ № 21</w:t>
            </w:r>
          </w:p>
        </w:tc>
        <w:tc>
          <w:tcPr>
            <w:tcW w:w="4819" w:type="dxa"/>
          </w:tcPr>
          <w:p w:rsidR="00087AC4" w:rsidRPr="002F3A45" w:rsidRDefault="002F3A45" w:rsidP="00087AC4">
            <w:pPr>
              <w:rPr>
                <w:sz w:val="24"/>
                <w:szCs w:val="24"/>
                <w:lang w:val="ru-RU"/>
              </w:rPr>
            </w:pPr>
            <w:r w:rsidRPr="002F3A45">
              <w:rPr>
                <w:sz w:val="24"/>
                <w:szCs w:val="24"/>
                <w:lang w:val="ru-RU"/>
              </w:rPr>
              <w:t xml:space="preserve">Диаметр 7мм, длина 3000мм </w:t>
            </w:r>
          </w:p>
        </w:tc>
        <w:tc>
          <w:tcPr>
            <w:tcW w:w="1276" w:type="dxa"/>
          </w:tcPr>
          <w:p w:rsidR="00087AC4" w:rsidRPr="002F3A45" w:rsidRDefault="002F3A45" w:rsidP="00087AC4">
            <w:pPr>
              <w:rPr>
                <w:sz w:val="24"/>
                <w:szCs w:val="24"/>
                <w:lang w:val="ru-RU"/>
              </w:rPr>
            </w:pPr>
            <w:r w:rsidRPr="002F3A45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76" w:type="dxa"/>
          </w:tcPr>
          <w:p w:rsidR="00087AC4" w:rsidRPr="002F3A45" w:rsidRDefault="004443BA" w:rsidP="00087AC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087AC4" w:rsidRPr="002F3A45" w:rsidTr="000C4BDF">
        <w:tc>
          <w:tcPr>
            <w:tcW w:w="562" w:type="dxa"/>
            <w:gridSpan w:val="2"/>
          </w:tcPr>
          <w:p w:rsidR="00087AC4" w:rsidRDefault="00DD1C5D" w:rsidP="00087AC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127" w:type="dxa"/>
          </w:tcPr>
          <w:p w:rsidR="00087AC4" w:rsidRDefault="002F3A45" w:rsidP="00087AC4">
            <w:pPr>
              <w:rPr>
                <w:lang w:val="ru-RU"/>
              </w:rPr>
            </w:pPr>
            <w:r w:rsidRPr="002F3A45">
              <w:rPr>
                <w:sz w:val="24"/>
                <w:szCs w:val="24"/>
                <w:lang w:val="ru-RU"/>
              </w:rPr>
              <w:t>Зонд силик</w:t>
            </w:r>
            <w:r>
              <w:rPr>
                <w:sz w:val="24"/>
                <w:szCs w:val="24"/>
                <w:lang w:val="ru-RU"/>
              </w:rPr>
              <w:t>оновый для декомпрессии ЖКТ № 24</w:t>
            </w:r>
          </w:p>
        </w:tc>
        <w:tc>
          <w:tcPr>
            <w:tcW w:w="4819" w:type="dxa"/>
          </w:tcPr>
          <w:p w:rsidR="00087AC4" w:rsidRPr="002F3A45" w:rsidRDefault="002F3A45" w:rsidP="00087AC4">
            <w:pPr>
              <w:rPr>
                <w:sz w:val="24"/>
                <w:szCs w:val="24"/>
                <w:lang w:val="ru-RU"/>
              </w:rPr>
            </w:pPr>
            <w:r w:rsidRPr="002F3A45">
              <w:rPr>
                <w:sz w:val="24"/>
                <w:szCs w:val="24"/>
                <w:lang w:val="ru-RU"/>
              </w:rPr>
              <w:t>Диаметр 8мм, длина 3000мм</w:t>
            </w:r>
          </w:p>
        </w:tc>
        <w:tc>
          <w:tcPr>
            <w:tcW w:w="1276" w:type="dxa"/>
          </w:tcPr>
          <w:p w:rsidR="00087AC4" w:rsidRPr="002F3A45" w:rsidRDefault="002F3A45" w:rsidP="00087AC4">
            <w:pPr>
              <w:rPr>
                <w:sz w:val="24"/>
                <w:szCs w:val="24"/>
                <w:lang w:val="ru-RU"/>
              </w:rPr>
            </w:pPr>
            <w:r w:rsidRPr="002F3A45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76" w:type="dxa"/>
          </w:tcPr>
          <w:p w:rsidR="00087AC4" w:rsidRPr="002F3A45" w:rsidRDefault="004443BA" w:rsidP="00087AC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087AC4" w:rsidRPr="002F3A45" w:rsidTr="000C4BDF">
        <w:tc>
          <w:tcPr>
            <w:tcW w:w="562" w:type="dxa"/>
            <w:gridSpan w:val="2"/>
          </w:tcPr>
          <w:p w:rsidR="00087AC4" w:rsidRDefault="00DD1C5D" w:rsidP="00087AC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127" w:type="dxa"/>
          </w:tcPr>
          <w:p w:rsidR="00087AC4" w:rsidRPr="008D3075" w:rsidRDefault="002F3A45" w:rsidP="00087AC4">
            <w:pPr>
              <w:rPr>
                <w:sz w:val="24"/>
                <w:szCs w:val="24"/>
                <w:lang w:val="ru-RU"/>
              </w:rPr>
            </w:pPr>
            <w:r w:rsidRPr="008D3075">
              <w:rPr>
                <w:sz w:val="24"/>
                <w:szCs w:val="24"/>
                <w:lang w:val="ru-RU"/>
              </w:rPr>
              <w:t>Трубка дренажная с отводом №15</w:t>
            </w:r>
          </w:p>
        </w:tc>
        <w:tc>
          <w:tcPr>
            <w:tcW w:w="4819" w:type="dxa"/>
          </w:tcPr>
          <w:p w:rsidR="00087AC4" w:rsidRPr="008D3075" w:rsidRDefault="002F3A45" w:rsidP="00087AC4">
            <w:pPr>
              <w:rPr>
                <w:sz w:val="24"/>
                <w:szCs w:val="24"/>
                <w:lang w:val="ru-RU"/>
              </w:rPr>
            </w:pPr>
            <w:r w:rsidRPr="008D3075">
              <w:rPr>
                <w:sz w:val="24"/>
                <w:szCs w:val="24"/>
                <w:lang w:val="ru-RU"/>
              </w:rPr>
              <w:t xml:space="preserve">Силиконовые дренажные трубки имеют четыре дренирующих канала </w:t>
            </w:r>
            <w:r w:rsidR="008D3075" w:rsidRPr="008D3075">
              <w:rPr>
                <w:sz w:val="24"/>
                <w:szCs w:val="24"/>
                <w:lang w:val="ru-RU"/>
              </w:rPr>
              <w:t>, что позволяет избежать остановки дренирования , трубки подключаются к резервуару с активной или пассивной аспирацией</w:t>
            </w:r>
          </w:p>
        </w:tc>
        <w:tc>
          <w:tcPr>
            <w:tcW w:w="1276" w:type="dxa"/>
          </w:tcPr>
          <w:p w:rsidR="00087AC4" w:rsidRPr="008D3075" w:rsidRDefault="008D3075" w:rsidP="00087AC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</w:t>
            </w:r>
            <w:r w:rsidRPr="008D3075">
              <w:rPr>
                <w:sz w:val="24"/>
                <w:szCs w:val="24"/>
                <w:lang w:val="ru-RU"/>
              </w:rPr>
              <w:t>т.</w:t>
            </w:r>
          </w:p>
        </w:tc>
        <w:tc>
          <w:tcPr>
            <w:tcW w:w="1276" w:type="dxa"/>
          </w:tcPr>
          <w:p w:rsidR="00087AC4" w:rsidRPr="008D3075" w:rsidRDefault="004443BA" w:rsidP="00087AC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087AC4" w:rsidRPr="002F3A45" w:rsidTr="000C4BDF">
        <w:tc>
          <w:tcPr>
            <w:tcW w:w="562" w:type="dxa"/>
            <w:gridSpan w:val="2"/>
          </w:tcPr>
          <w:p w:rsidR="00087AC4" w:rsidRDefault="00DD1C5D" w:rsidP="00087AC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127" w:type="dxa"/>
          </w:tcPr>
          <w:p w:rsidR="00087AC4" w:rsidRDefault="008D3075" w:rsidP="004443BA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Трубка дренажная с отводом №</w:t>
            </w:r>
            <w:r w:rsidR="004443BA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4819" w:type="dxa"/>
          </w:tcPr>
          <w:p w:rsidR="00087AC4" w:rsidRDefault="008D3075" w:rsidP="00087AC4">
            <w:pPr>
              <w:rPr>
                <w:lang w:val="ru-RU"/>
              </w:rPr>
            </w:pPr>
            <w:r w:rsidRPr="008D3075">
              <w:rPr>
                <w:sz w:val="24"/>
                <w:szCs w:val="24"/>
                <w:lang w:val="ru-RU"/>
              </w:rPr>
              <w:t xml:space="preserve">Силиконовые дренажные трубки имеют четыре дренирующих </w:t>
            </w:r>
            <w:proofErr w:type="gramStart"/>
            <w:r w:rsidRPr="008D3075">
              <w:rPr>
                <w:sz w:val="24"/>
                <w:szCs w:val="24"/>
                <w:lang w:val="ru-RU"/>
              </w:rPr>
              <w:t>канала ,</w:t>
            </w:r>
            <w:proofErr w:type="gramEnd"/>
            <w:r w:rsidRPr="008D3075">
              <w:rPr>
                <w:sz w:val="24"/>
                <w:szCs w:val="24"/>
                <w:lang w:val="ru-RU"/>
              </w:rPr>
              <w:t xml:space="preserve"> что позволяет избежать остановки дренирования , трубки подключаются к резервуару с активной или пассивной аспирацией</w:t>
            </w:r>
          </w:p>
        </w:tc>
        <w:tc>
          <w:tcPr>
            <w:tcW w:w="1276" w:type="dxa"/>
          </w:tcPr>
          <w:p w:rsidR="00087AC4" w:rsidRPr="008D3075" w:rsidRDefault="008D3075" w:rsidP="00087AC4">
            <w:pPr>
              <w:rPr>
                <w:sz w:val="24"/>
                <w:szCs w:val="24"/>
                <w:lang w:val="ru-RU"/>
              </w:rPr>
            </w:pPr>
            <w:r w:rsidRPr="008D3075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76" w:type="dxa"/>
          </w:tcPr>
          <w:p w:rsidR="00087AC4" w:rsidRDefault="004443BA" w:rsidP="00087AC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087AC4" w:rsidRPr="002F3A45" w:rsidTr="000C4BDF">
        <w:tc>
          <w:tcPr>
            <w:tcW w:w="562" w:type="dxa"/>
            <w:gridSpan w:val="2"/>
          </w:tcPr>
          <w:p w:rsidR="00087AC4" w:rsidRDefault="00DD1C5D" w:rsidP="00087AC4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127" w:type="dxa"/>
          </w:tcPr>
          <w:p w:rsidR="00087AC4" w:rsidRDefault="008D3075" w:rsidP="00087AC4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Трубка дренажная с отводом №24</w:t>
            </w:r>
          </w:p>
        </w:tc>
        <w:tc>
          <w:tcPr>
            <w:tcW w:w="4819" w:type="dxa"/>
          </w:tcPr>
          <w:p w:rsidR="00087AC4" w:rsidRDefault="008D3075" w:rsidP="00087AC4">
            <w:pPr>
              <w:rPr>
                <w:lang w:val="ru-RU"/>
              </w:rPr>
            </w:pPr>
            <w:r w:rsidRPr="008D3075">
              <w:rPr>
                <w:sz w:val="24"/>
                <w:szCs w:val="24"/>
                <w:lang w:val="ru-RU"/>
              </w:rPr>
              <w:t>Силиконовые дренажные трубки имеют четыре дренирующих канала , что позволяет избежать остановки дренирования , трубки подключаются к резервуару с активной или пассивной аспирацией</w:t>
            </w:r>
          </w:p>
        </w:tc>
        <w:tc>
          <w:tcPr>
            <w:tcW w:w="1276" w:type="dxa"/>
          </w:tcPr>
          <w:p w:rsidR="00087AC4" w:rsidRPr="008D3075" w:rsidRDefault="008D3075" w:rsidP="00087AC4">
            <w:pPr>
              <w:rPr>
                <w:sz w:val="24"/>
                <w:szCs w:val="24"/>
                <w:lang w:val="ru-RU"/>
              </w:rPr>
            </w:pPr>
            <w:r w:rsidRPr="008D3075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76" w:type="dxa"/>
          </w:tcPr>
          <w:p w:rsidR="00087AC4" w:rsidRDefault="004443BA" w:rsidP="00087AC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8D3075" w:rsidTr="000C4BDF">
        <w:tc>
          <w:tcPr>
            <w:tcW w:w="562" w:type="dxa"/>
            <w:gridSpan w:val="2"/>
          </w:tcPr>
          <w:p w:rsidR="008D3075" w:rsidRDefault="00DD1C5D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127" w:type="dxa"/>
          </w:tcPr>
          <w:p w:rsidR="008D3075" w:rsidRPr="008D3075" w:rsidRDefault="008D3075">
            <w:pPr>
              <w:rPr>
                <w:sz w:val="24"/>
                <w:szCs w:val="24"/>
                <w:lang w:val="ru-RU"/>
              </w:rPr>
            </w:pPr>
            <w:r w:rsidRPr="008D3075">
              <w:rPr>
                <w:sz w:val="24"/>
                <w:szCs w:val="24"/>
                <w:lang w:val="ru-RU"/>
              </w:rPr>
              <w:t xml:space="preserve">Катетер для </w:t>
            </w:r>
            <w:proofErr w:type="spellStart"/>
            <w:r w:rsidRPr="008D3075">
              <w:rPr>
                <w:sz w:val="24"/>
                <w:szCs w:val="24"/>
                <w:lang w:val="ru-RU"/>
              </w:rPr>
              <w:t>эмболэктомии</w:t>
            </w:r>
            <w:proofErr w:type="spellEnd"/>
            <w:r w:rsidRPr="008D3075">
              <w:rPr>
                <w:sz w:val="24"/>
                <w:szCs w:val="24"/>
                <w:lang w:val="ru-RU"/>
              </w:rPr>
              <w:t xml:space="preserve"> тип </w:t>
            </w:r>
            <w:r w:rsidRPr="008D3075">
              <w:rPr>
                <w:sz w:val="24"/>
                <w:szCs w:val="24"/>
              </w:rPr>
              <w:t>Fogarty</w:t>
            </w:r>
            <w:r w:rsidRPr="008D3075">
              <w:rPr>
                <w:sz w:val="24"/>
                <w:szCs w:val="24"/>
                <w:lang w:val="ru-RU"/>
              </w:rPr>
              <w:t>,4</w:t>
            </w:r>
            <w:r w:rsidRPr="008D3075">
              <w:rPr>
                <w:sz w:val="24"/>
                <w:szCs w:val="24"/>
              </w:rPr>
              <w:t>F</w:t>
            </w:r>
            <w:r w:rsidRPr="008D3075">
              <w:rPr>
                <w:sz w:val="24"/>
                <w:szCs w:val="24"/>
                <w:lang w:val="ru-RU"/>
              </w:rPr>
              <w:t xml:space="preserve">длина </w:t>
            </w:r>
            <w:r w:rsidRPr="008D3075">
              <w:rPr>
                <w:sz w:val="24"/>
                <w:szCs w:val="24"/>
                <w:lang w:val="ru-RU"/>
              </w:rPr>
              <w:lastRenderedPageBreak/>
              <w:t>80см</w:t>
            </w:r>
          </w:p>
        </w:tc>
        <w:tc>
          <w:tcPr>
            <w:tcW w:w="4819" w:type="dxa"/>
          </w:tcPr>
          <w:p w:rsidR="008D3075" w:rsidRPr="008D3075" w:rsidRDefault="008D3075">
            <w:pPr>
              <w:rPr>
                <w:sz w:val="24"/>
                <w:szCs w:val="24"/>
                <w:lang w:val="ru-RU"/>
              </w:rPr>
            </w:pPr>
            <w:r w:rsidRPr="008D3075">
              <w:rPr>
                <w:sz w:val="24"/>
                <w:szCs w:val="24"/>
                <w:lang w:val="ru-RU"/>
              </w:rPr>
              <w:lastRenderedPageBreak/>
              <w:t xml:space="preserve">Полимерный катетер заканчивается слепо , мягким атравматическим кончиком, уменьшающим риск повреждения сосуда , </w:t>
            </w:r>
            <w:r w:rsidRPr="008D3075">
              <w:rPr>
                <w:sz w:val="24"/>
                <w:szCs w:val="24"/>
                <w:lang w:val="ru-RU"/>
              </w:rPr>
              <w:lastRenderedPageBreak/>
              <w:t>на конце трубки латексный баллон</w:t>
            </w:r>
          </w:p>
        </w:tc>
        <w:tc>
          <w:tcPr>
            <w:tcW w:w="1276" w:type="dxa"/>
          </w:tcPr>
          <w:p w:rsidR="008D3075" w:rsidRPr="008D3075" w:rsidRDefault="008D307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ш</w:t>
            </w:r>
            <w:r w:rsidRPr="008D3075">
              <w:rPr>
                <w:sz w:val="24"/>
                <w:szCs w:val="24"/>
                <w:lang w:val="ru-RU"/>
              </w:rPr>
              <w:t>т.</w:t>
            </w:r>
          </w:p>
        </w:tc>
        <w:tc>
          <w:tcPr>
            <w:tcW w:w="1276" w:type="dxa"/>
          </w:tcPr>
          <w:p w:rsidR="008D3075" w:rsidRPr="008D3075" w:rsidRDefault="004443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8D3075" w:rsidTr="000C4BDF">
        <w:tc>
          <w:tcPr>
            <w:tcW w:w="562" w:type="dxa"/>
            <w:gridSpan w:val="2"/>
          </w:tcPr>
          <w:p w:rsidR="008D3075" w:rsidRDefault="00DD1C5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11</w:t>
            </w:r>
          </w:p>
        </w:tc>
        <w:tc>
          <w:tcPr>
            <w:tcW w:w="2127" w:type="dxa"/>
          </w:tcPr>
          <w:p w:rsidR="008D3075" w:rsidRPr="002F33DF" w:rsidRDefault="008D3075">
            <w:pPr>
              <w:rPr>
                <w:sz w:val="24"/>
                <w:szCs w:val="24"/>
                <w:lang w:val="ru-RU"/>
              </w:rPr>
            </w:pPr>
            <w:r w:rsidRPr="002F33DF">
              <w:rPr>
                <w:sz w:val="24"/>
                <w:szCs w:val="24"/>
                <w:lang w:val="ru-RU"/>
              </w:rPr>
              <w:t xml:space="preserve">Катетер для </w:t>
            </w:r>
            <w:proofErr w:type="spellStart"/>
            <w:r w:rsidRPr="002F33DF">
              <w:rPr>
                <w:sz w:val="24"/>
                <w:szCs w:val="24"/>
                <w:lang w:val="ru-RU"/>
              </w:rPr>
              <w:t>эмболэктомии</w:t>
            </w:r>
            <w:proofErr w:type="spellEnd"/>
            <w:r w:rsidRPr="002F33DF">
              <w:rPr>
                <w:sz w:val="24"/>
                <w:szCs w:val="24"/>
                <w:lang w:val="ru-RU"/>
              </w:rPr>
              <w:t xml:space="preserve"> тип </w:t>
            </w:r>
            <w:r w:rsidR="002F33DF" w:rsidRPr="002F33DF">
              <w:rPr>
                <w:sz w:val="24"/>
                <w:szCs w:val="24"/>
              </w:rPr>
              <w:t>Fogarty</w:t>
            </w:r>
            <w:r w:rsidR="002F33DF" w:rsidRPr="002F33DF">
              <w:rPr>
                <w:sz w:val="24"/>
                <w:szCs w:val="24"/>
                <w:lang w:val="ru-RU"/>
              </w:rPr>
              <w:t>, 4</w:t>
            </w:r>
            <w:r w:rsidR="002F33DF" w:rsidRPr="002F33DF">
              <w:rPr>
                <w:sz w:val="24"/>
                <w:szCs w:val="24"/>
              </w:rPr>
              <w:t>F</w:t>
            </w:r>
            <w:r w:rsidR="002F33DF" w:rsidRPr="002F33DF">
              <w:rPr>
                <w:sz w:val="24"/>
                <w:szCs w:val="24"/>
                <w:lang w:val="ru-RU"/>
              </w:rPr>
              <w:t xml:space="preserve">длина 40см </w:t>
            </w:r>
          </w:p>
        </w:tc>
        <w:tc>
          <w:tcPr>
            <w:tcW w:w="4819" w:type="dxa"/>
          </w:tcPr>
          <w:p w:rsidR="008D3075" w:rsidRDefault="002F33DF">
            <w:pPr>
              <w:rPr>
                <w:lang w:val="ru-RU"/>
              </w:rPr>
            </w:pPr>
            <w:r w:rsidRPr="008D3075">
              <w:rPr>
                <w:sz w:val="24"/>
                <w:szCs w:val="24"/>
                <w:lang w:val="ru-RU"/>
              </w:rPr>
              <w:t>Полимерный катетер заканчивается слепо , мягким атравматическим кончиком, уменьшающим риск повреждения сосуда , на конце трубки латексный баллон</w:t>
            </w:r>
          </w:p>
        </w:tc>
        <w:tc>
          <w:tcPr>
            <w:tcW w:w="1276" w:type="dxa"/>
          </w:tcPr>
          <w:p w:rsidR="008D3075" w:rsidRPr="002F33DF" w:rsidRDefault="002F33DF">
            <w:pPr>
              <w:rPr>
                <w:sz w:val="24"/>
                <w:szCs w:val="24"/>
                <w:lang w:val="ru-RU"/>
              </w:rPr>
            </w:pPr>
            <w:r w:rsidRPr="002F33DF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76" w:type="dxa"/>
          </w:tcPr>
          <w:p w:rsidR="008D3075" w:rsidRPr="002F33DF" w:rsidRDefault="004443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8D3075" w:rsidRPr="00047770" w:rsidTr="000C4BDF">
        <w:tc>
          <w:tcPr>
            <w:tcW w:w="562" w:type="dxa"/>
            <w:gridSpan w:val="2"/>
          </w:tcPr>
          <w:p w:rsidR="008D3075" w:rsidRDefault="00DD1C5D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127" w:type="dxa"/>
          </w:tcPr>
          <w:p w:rsidR="008D3075" w:rsidRPr="00047770" w:rsidRDefault="00047770">
            <w:pPr>
              <w:rPr>
                <w:sz w:val="24"/>
                <w:szCs w:val="24"/>
                <w:lang w:val="ru-RU"/>
              </w:rPr>
            </w:pPr>
            <w:r w:rsidRPr="00047770">
              <w:rPr>
                <w:sz w:val="24"/>
                <w:szCs w:val="24"/>
                <w:lang w:val="ru-RU"/>
              </w:rPr>
              <w:t xml:space="preserve">Сетка </w:t>
            </w:r>
            <w:proofErr w:type="spellStart"/>
            <w:r w:rsidRPr="00047770">
              <w:rPr>
                <w:sz w:val="24"/>
                <w:szCs w:val="24"/>
                <w:lang w:val="ru-RU"/>
              </w:rPr>
              <w:t>эндопротезная</w:t>
            </w:r>
            <w:proofErr w:type="spellEnd"/>
            <w:r w:rsidRPr="0004777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7770">
              <w:rPr>
                <w:sz w:val="24"/>
                <w:szCs w:val="24"/>
                <w:lang w:val="ru-RU"/>
              </w:rPr>
              <w:t>Эсфил</w:t>
            </w:r>
            <w:proofErr w:type="spellEnd"/>
            <w:r w:rsidRPr="00047770">
              <w:rPr>
                <w:sz w:val="24"/>
                <w:szCs w:val="24"/>
                <w:lang w:val="ru-RU"/>
              </w:rPr>
              <w:t xml:space="preserve"> 6*11</w:t>
            </w:r>
          </w:p>
        </w:tc>
        <w:tc>
          <w:tcPr>
            <w:tcW w:w="4819" w:type="dxa"/>
          </w:tcPr>
          <w:p w:rsidR="008D3075" w:rsidRPr="00047770" w:rsidRDefault="00047770">
            <w:pPr>
              <w:rPr>
                <w:sz w:val="24"/>
                <w:szCs w:val="24"/>
                <w:lang w:val="ru-RU"/>
              </w:rPr>
            </w:pPr>
            <w:r w:rsidRPr="00047770">
              <w:rPr>
                <w:sz w:val="24"/>
                <w:szCs w:val="24"/>
                <w:lang w:val="ru-RU"/>
              </w:rPr>
              <w:t>Для  хирургического лечения грыж любой локализации</w:t>
            </w:r>
          </w:p>
        </w:tc>
        <w:tc>
          <w:tcPr>
            <w:tcW w:w="1276" w:type="dxa"/>
          </w:tcPr>
          <w:p w:rsidR="008D3075" w:rsidRPr="00047770" w:rsidRDefault="0004777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</w:t>
            </w:r>
            <w:r w:rsidRPr="00047770">
              <w:rPr>
                <w:sz w:val="24"/>
                <w:szCs w:val="24"/>
                <w:lang w:val="ru-RU"/>
              </w:rPr>
              <w:t>т.</w:t>
            </w:r>
          </w:p>
        </w:tc>
        <w:tc>
          <w:tcPr>
            <w:tcW w:w="1276" w:type="dxa"/>
          </w:tcPr>
          <w:p w:rsidR="008D3075" w:rsidRPr="00047770" w:rsidRDefault="007216B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</w:tr>
      <w:tr w:rsidR="008D3075" w:rsidRPr="00047770" w:rsidTr="000C4BDF">
        <w:tc>
          <w:tcPr>
            <w:tcW w:w="562" w:type="dxa"/>
            <w:gridSpan w:val="2"/>
          </w:tcPr>
          <w:p w:rsidR="008D3075" w:rsidRDefault="00DD1C5D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127" w:type="dxa"/>
          </w:tcPr>
          <w:p w:rsidR="008D3075" w:rsidRPr="00000AA1" w:rsidRDefault="00000AA1">
            <w:pPr>
              <w:rPr>
                <w:sz w:val="24"/>
                <w:szCs w:val="24"/>
                <w:lang w:val="ru-RU"/>
              </w:rPr>
            </w:pPr>
            <w:proofErr w:type="spellStart"/>
            <w:r w:rsidRPr="00000AA1">
              <w:rPr>
                <w:sz w:val="24"/>
                <w:szCs w:val="24"/>
                <w:lang w:val="ru-RU"/>
              </w:rPr>
              <w:t>Пульсовак</w:t>
            </w:r>
            <w:proofErr w:type="spellEnd"/>
            <w:r w:rsidRPr="00000AA1">
              <w:rPr>
                <w:sz w:val="24"/>
                <w:szCs w:val="24"/>
                <w:lang w:val="ru-RU"/>
              </w:rPr>
              <w:t>- устройство для санации раневой поверхности</w:t>
            </w:r>
          </w:p>
        </w:tc>
        <w:tc>
          <w:tcPr>
            <w:tcW w:w="4819" w:type="dxa"/>
          </w:tcPr>
          <w:p w:rsidR="008D3075" w:rsidRPr="00000AA1" w:rsidRDefault="00000AA1">
            <w:pPr>
              <w:rPr>
                <w:sz w:val="24"/>
                <w:szCs w:val="24"/>
                <w:lang w:val="ru-RU"/>
              </w:rPr>
            </w:pPr>
            <w:r w:rsidRPr="00000AA1">
              <w:rPr>
                <w:sz w:val="24"/>
                <w:szCs w:val="24"/>
                <w:lang w:val="ru-RU"/>
              </w:rPr>
              <w:t xml:space="preserve">Для применения при проведении ортопедических операций и вмешательств по поводу полученной травмы </w:t>
            </w:r>
          </w:p>
        </w:tc>
        <w:tc>
          <w:tcPr>
            <w:tcW w:w="1276" w:type="dxa"/>
          </w:tcPr>
          <w:p w:rsidR="008D3075" w:rsidRPr="00000AA1" w:rsidRDefault="000424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</w:t>
            </w:r>
            <w:r w:rsidR="00000AA1" w:rsidRPr="00000AA1">
              <w:rPr>
                <w:sz w:val="24"/>
                <w:szCs w:val="24"/>
                <w:lang w:val="ru-RU"/>
              </w:rPr>
              <w:t>т.</w:t>
            </w:r>
          </w:p>
        </w:tc>
        <w:tc>
          <w:tcPr>
            <w:tcW w:w="1276" w:type="dxa"/>
          </w:tcPr>
          <w:p w:rsidR="008D3075" w:rsidRPr="00000AA1" w:rsidRDefault="00000AA1">
            <w:pPr>
              <w:rPr>
                <w:sz w:val="24"/>
                <w:szCs w:val="24"/>
                <w:lang w:val="ru-RU"/>
              </w:rPr>
            </w:pPr>
            <w:r w:rsidRPr="00000AA1">
              <w:rPr>
                <w:sz w:val="24"/>
                <w:szCs w:val="24"/>
                <w:lang w:val="ru-RU"/>
              </w:rPr>
              <w:t>2</w:t>
            </w:r>
          </w:p>
        </w:tc>
      </w:tr>
      <w:tr w:rsidR="008D3075" w:rsidRPr="00047770" w:rsidTr="000C4BDF">
        <w:tc>
          <w:tcPr>
            <w:tcW w:w="562" w:type="dxa"/>
            <w:gridSpan w:val="2"/>
          </w:tcPr>
          <w:p w:rsidR="008D3075" w:rsidRDefault="00DD1C5D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127" w:type="dxa"/>
          </w:tcPr>
          <w:p w:rsidR="008D3075" w:rsidRPr="00000AA1" w:rsidRDefault="00000AA1">
            <w:pPr>
              <w:rPr>
                <w:sz w:val="24"/>
                <w:szCs w:val="24"/>
                <w:lang w:val="ru-RU"/>
              </w:rPr>
            </w:pPr>
            <w:r w:rsidRPr="00000AA1">
              <w:rPr>
                <w:sz w:val="24"/>
                <w:szCs w:val="24"/>
                <w:lang w:val="ru-RU"/>
              </w:rPr>
              <w:t>Резервуар для дренажей</w:t>
            </w:r>
          </w:p>
        </w:tc>
        <w:tc>
          <w:tcPr>
            <w:tcW w:w="4819" w:type="dxa"/>
          </w:tcPr>
          <w:p w:rsidR="008D3075" w:rsidRPr="00000AA1" w:rsidRDefault="00000AA1">
            <w:pPr>
              <w:rPr>
                <w:sz w:val="24"/>
                <w:szCs w:val="24"/>
                <w:lang w:val="ru-RU"/>
              </w:rPr>
            </w:pPr>
            <w:r w:rsidRPr="00000AA1">
              <w:rPr>
                <w:sz w:val="24"/>
                <w:szCs w:val="24"/>
                <w:lang w:val="ru-RU"/>
              </w:rPr>
              <w:t xml:space="preserve">Силиконовая емкость для </w:t>
            </w:r>
            <w:proofErr w:type="spellStart"/>
            <w:proofErr w:type="gramStart"/>
            <w:r w:rsidRPr="00000AA1">
              <w:rPr>
                <w:sz w:val="24"/>
                <w:szCs w:val="24"/>
                <w:lang w:val="ru-RU"/>
              </w:rPr>
              <w:t>дренажей,невозвратный</w:t>
            </w:r>
            <w:proofErr w:type="spellEnd"/>
            <w:proofErr w:type="gramEnd"/>
            <w:r w:rsidRPr="00000AA1">
              <w:rPr>
                <w:sz w:val="24"/>
                <w:szCs w:val="24"/>
                <w:lang w:val="ru-RU"/>
              </w:rPr>
              <w:t xml:space="preserve"> клапан. Объем 300мл</w:t>
            </w:r>
          </w:p>
        </w:tc>
        <w:tc>
          <w:tcPr>
            <w:tcW w:w="1276" w:type="dxa"/>
          </w:tcPr>
          <w:p w:rsidR="008D3075" w:rsidRPr="00000AA1" w:rsidRDefault="00000AA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</w:t>
            </w:r>
            <w:r w:rsidRPr="00000AA1">
              <w:rPr>
                <w:sz w:val="24"/>
                <w:szCs w:val="24"/>
                <w:lang w:val="ru-RU"/>
              </w:rPr>
              <w:t>т.</w:t>
            </w:r>
          </w:p>
        </w:tc>
        <w:tc>
          <w:tcPr>
            <w:tcW w:w="1276" w:type="dxa"/>
          </w:tcPr>
          <w:p w:rsidR="008D3075" w:rsidRPr="00000AA1" w:rsidRDefault="004443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8D3075" w:rsidRPr="00047770" w:rsidTr="000C4BDF">
        <w:tc>
          <w:tcPr>
            <w:tcW w:w="562" w:type="dxa"/>
            <w:gridSpan w:val="2"/>
          </w:tcPr>
          <w:p w:rsidR="008D3075" w:rsidRDefault="00DD1C5D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127" w:type="dxa"/>
          </w:tcPr>
          <w:p w:rsidR="008D3075" w:rsidRPr="00C80CE0" w:rsidRDefault="00000AA1">
            <w:pPr>
              <w:rPr>
                <w:sz w:val="24"/>
                <w:szCs w:val="24"/>
                <w:lang w:val="ru-RU"/>
              </w:rPr>
            </w:pPr>
            <w:r w:rsidRPr="00C80CE0">
              <w:rPr>
                <w:sz w:val="24"/>
                <w:szCs w:val="24"/>
                <w:lang w:val="ru-RU"/>
              </w:rPr>
              <w:t xml:space="preserve">Набор дренирования плевральной полости </w:t>
            </w:r>
            <w:proofErr w:type="spellStart"/>
            <w:r w:rsidRPr="00C80CE0">
              <w:rPr>
                <w:sz w:val="24"/>
                <w:szCs w:val="24"/>
              </w:rPr>
              <w:t>Pleuracan</w:t>
            </w:r>
            <w:proofErr w:type="spellEnd"/>
          </w:p>
        </w:tc>
        <w:tc>
          <w:tcPr>
            <w:tcW w:w="4819" w:type="dxa"/>
          </w:tcPr>
          <w:p w:rsidR="008D3075" w:rsidRPr="00C80CE0" w:rsidRDefault="00000AA1">
            <w:pPr>
              <w:rPr>
                <w:sz w:val="24"/>
                <w:szCs w:val="24"/>
                <w:lang w:val="ru-RU"/>
              </w:rPr>
            </w:pPr>
            <w:r w:rsidRPr="00C80CE0">
              <w:rPr>
                <w:sz w:val="24"/>
                <w:szCs w:val="24"/>
                <w:lang w:val="ru-RU"/>
              </w:rPr>
              <w:t xml:space="preserve">Тонкостенная пункционная игла . катетер </w:t>
            </w:r>
            <w:proofErr w:type="spellStart"/>
            <w:r w:rsidRPr="00C80CE0">
              <w:rPr>
                <w:sz w:val="24"/>
                <w:szCs w:val="24"/>
                <w:lang w:val="ru-RU"/>
              </w:rPr>
              <w:t>Цертон</w:t>
            </w:r>
            <w:proofErr w:type="spellEnd"/>
            <w:r w:rsidRPr="00C80CE0">
              <w:rPr>
                <w:sz w:val="24"/>
                <w:szCs w:val="24"/>
                <w:lang w:val="ru-RU"/>
              </w:rPr>
              <w:t xml:space="preserve">, двойной </w:t>
            </w:r>
            <w:proofErr w:type="spellStart"/>
            <w:r w:rsidRPr="00C80CE0">
              <w:rPr>
                <w:sz w:val="24"/>
                <w:szCs w:val="24"/>
                <w:lang w:val="ru-RU"/>
              </w:rPr>
              <w:t>антирефлюксный</w:t>
            </w:r>
            <w:proofErr w:type="spellEnd"/>
            <w:r w:rsidRPr="00C80CE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0CE0">
              <w:rPr>
                <w:sz w:val="24"/>
                <w:szCs w:val="24"/>
                <w:lang w:val="ru-RU"/>
              </w:rPr>
              <w:t>клапанс</w:t>
            </w:r>
            <w:proofErr w:type="spellEnd"/>
            <w:r w:rsidRPr="00C80CE0">
              <w:rPr>
                <w:sz w:val="24"/>
                <w:szCs w:val="24"/>
                <w:lang w:val="ru-RU"/>
              </w:rPr>
              <w:t xml:space="preserve"> коннектором </w:t>
            </w:r>
            <w:proofErr w:type="spellStart"/>
            <w:r w:rsidRPr="00C80CE0">
              <w:rPr>
                <w:sz w:val="24"/>
                <w:szCs w:val="24"/>
                <w:lang w:val="ru-RU"/>
              </w:rPr>
              <w:t>Плеврокан</w:t>
            </w:r>
            <w:proofErr w:type="spellEnd"/>
            <w:r w:rsidRPr="00C80CE0">
              <w:rPr>
                <w:sz w:val="24"/>
                <w:szCs w:val="24"/>
                <w:lang w:val="ru-RU"/>
              </w:rPr>
              <w:t xml:space="preserve"> , пакет для сбора жидкости , шприц </w:t>
            </w:r>
            <w:r w:rsidR="00C80CE0" w:rsidRPr="00C80CE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C80CE0" w:rsidRPr="00C80CE0">
              <w:rPr>
                <w:sz w:val="24"/>
                <w:szCs w:val="24"/>
                <w:lang w:val="ru-RU"/>
              </w:rPr>
              <w:t>трехходовый</w:t>
            </w:r>
            <w:proofErr w:type="spellEnd"/>
            <w:r w:rsidR="00C80CE0" w:rsidRPr="00C80CE0">
              <w:rPr>
                <w:sz w:val="24"/>
                <w:szCs w:val="24"/>
                <w:lang w:val="ru-RU"/>
              </w:rPr>
              <w:t xml:space="preserve"> клапан</w:t>
            </w:r>
          </w:p>
        </w:tc>
        <w:tc>
          <w:tcPr>
            <w:tcW w:w="1276" w:type="dxa"/>
          </w:tcPr>
          <w:p w:rsidR="008D3075" w:rsidRPr="00C80CE0" w:rsidRDefault="00C80C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</w:t>
            </w:r>
            <w:r w:rsidRPr="00C80CE0">
              <w:rPr>
                <w:sz w:val="24"/>
                <w:szCs w:val="24"/>
                <w:lang w:val="ru-RU"/>
              </w:rPr>
              <w:t>т.</w:t>
            </w:r>
          </w:p>
        </w:tc>
        <w:tc>
          <w:tcPr>
            <w:tcW w:w="1276" w:type="dxa"/>
          </w:tcPr>
          <w:p w:rsidR="008D3075" w:rsidRPr="00C80CE0" w:rsidRDefault="00B128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8D3075" w:rsidRPr="00042498" w:rsidTr="000C4BDF">
        <w:tc>
          <w:tcPr>
            <w:tcW w:w="562" w:type="dxa"/>
            <w:gridSpan w:val="2"/>
          </w:tcPr>
          <w:p w:rsidR="008D3075" w:rsidRPr="00B409E3" w:rsidRDefault="00DD1C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127" w:type="dxa"/>
          </w:tcPr>
          <w:p w:rsidR="008D3075" w:rsidRPr="00B409E3" w:rsidRDefault="00042498">
            <w:pPr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409E3">
              <w:rPr>
                <w:sz w:val="24"/>
                <w:szCs w:val="24"/>
                <w:lang w:val="ru-RU"/>
              </w:rPr>
              <w:t>Викрил</w:t>
            </w:r>
            <w:proofErr w:type="spellEnd"/>
            <w:r w:rsidRPr="00B409E3">
              <w:rPr>
                <w:sz w:val="24"/>
                <w:szCs w:val="24"/>
                <w:lang w:val="ru-RU"/>
              </w:rPr>
              <w:t xml:space="preserve"> </w:t>
            </w:r>
            <w:r w:rsidR="00B409E3" w:rsidRPr="00B409E3">
              <w:rPr>
                <w:sz w:val="24"/>
                <w:szCs w:val="24"/>
                <w:lang w:val="ru-RU"/>
              </w:rPr>
              <w:t xml:space="preserve"> плюс</w:t>
            </w:r>
            <w:proofErr w:type="gramEnd"/>
            <w:r w:rsidR="00B409E3" w:rsidRPr="00B409E3">
              <w:rPr>
                <w:sz w:val="24"/>
                <w:szCs w:val="24"/>
                <w:lang w:val="ru-RU"/>
              </w:rPr>
              <w:t xml:space="preserve"> </w:t>
            </w:r>
            <w:r w:rsidRPr="00B409E3">
              <w:rPr>
                <w:sz w:val="24"/>
                <w:szCs w:val="24"/>
                <w:lang w:val="ru-RU"/>
              </w:rPr>
              <w:t>2/0(3метрик) 2*70</w:t>
            </w:r>
          </w:p>
        </w:tc>
        <w:tc>
          <w:tcPr>
            <w:tcW w:w="4819" w:type="dxa"/>
          </w:tcPr>
          <w:p w:rsidR="008D3075" w:rsidRPr="00B409E3" w:rsidRDefault="00B409E3">
            <w:pPr>
              <w:rPr>
                <w:sz w:val="24"/>
                <w:szCs w:val="24"/>
                <w:lang w:val="ru-RU"/>
              </w:rPr>
            </w:pPr>
            <w:r w:rsidRPr="00B409E3">
              <w:rPr>
                <w:sz w:val="24"/>
                <w:szCs w:val="24"/>
                <w:lang w:val="ru-RU"/>
              </w:rPr>
              <w:t xml:space="preserve">Синтетическая хирургическая плетеная нить со средним сроком рассасывания , обработана </w:t>
            </w:r>
            <w:proofErr w:type="spellStart"/>
            <w:r w:rsidRPr="00B409E3">
              <w:rPr>
                <w:sz w:val="24"/>
                <w:szCs w:val="24"/>
                <w:lang w:val="ru-RU"/>
              </w:rPr>
              <w:t>аньтисептиком</w:t>
            </w:r>
            <w:proofErr w:type="spellEnd"/>
            <w:r w:rsidRPr="00B409E3">
              <w:rPr>
                <w:sz w:val="24"/>
                <w:szCs w:val="24"/>
                <w:lang w:val="ru-RU"/>
              </w:rPr>
              <w:t xml:space="preserve"> ( </w:t>
            </w:r>
            <w:proofErr w:type="spellStart"/>
            <w:r w:rsidRPr="00B409E3">
              <w:rPr>
                <w:sz w:val="24"/>
                <w:szCs w:val="24"/>
                <w:lang w:val="ru-RU"/>
              </w:rPr>
              <w:t>триклозаном</w:t>
            </w:r>
            <w:proofErr w:type="spellEnd"/>
            <w:r w:rsidRPr="00B409E3">
              <w:rPr>
                <w:sz w:val="24"/>
                <w:szCs w:val="24"/>
                <w:lang w:val="ru-RU"/>
              </w:rPr>
              <w:t xml:space="preserve">), для предупреждения контаминации шовного материала патогенными бактериями </w:t>
            </w:r>
          </w:p>
        </w:tc>
        <w:tc>
          <w:tcPr>
            <w:tcW w:w="1276" w:type="dxa"/>
          </w:tcPr>
          <w:p w:rsidR="008D3075" w:rsidRPr="00B409E3" w:rsidRDefault="00B409E3">
            <w:pPr>
              <w:rPr>
                <w:sz w:val="24"/>
                <w:szCs w:val="24"/>
                <w:lang w:val="ru-RU"/>
              </w:rPr>
            </w:pPr>
            <w:r w:rsidRPr="00B409E3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76" w:type="dxa"/>
          </w:tcPr>
          <w:p w:rsidR="008D3075" w:rsidRPr="00B409E3" w:rsidRDefault="00EE5BF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553</w:t>
            </w:r>
          </w:p>
        </w:tc>
      </w:tr>
      <w:tr w:rsidR="00C80CE0" w:rsidRPr="00042498" w:rsidTr="000C4BDF">
        <w:tc>
          <w:tcPr>
            <w:tcW w:w="562" w:type="dxa"/>
            <w:gridSpan w:val="2"/>
          </w:tcPr>
          <w:p w:rsidR="00C80CE0" w:rsidRPr="00B409E3" w:rsidRDefault="00DD1C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2127" w:type="dxa"/>
          </w:tcPr>
          <w:p w:rsidR="00C80CE0" w:rsidRPr="00B409E3" w:rsidRDefault="00B409E3">
            <w:pPr>
              <w:rPr>
                <w:sz w:val="24"/>
                <w:szCs w:val="24"/>
                <w:lang w:val="ru-RU"/>
              </w:rPr>
            </w:pPr>
            <w:proofErr w:type="spellStart"/>
            <w:r w:rsidRPr="00B409E3">
              <w:rPr>
                <w:sz w:val="24"/>
                <w:szCs w:val="24"/>
                <w:lang w:val="ru-RU"/>
              </w:rPr>
              <w:t>Викрил</w:t>
            </w:r>
            <w:proofErr w:type="spellEnd"/>
            <w:r w:rsidRPr="00B409E3">
              <w:rPr>
                <w:sz w:val="24"/>
                <w:szCs w:val="24"/>
                <w:lang w:val="ru-RU"/>
              </w:rPr>
              <w:t xml:space="preserve"> плюс 3/0(2метрик) 70</w:t>
            </w:r>
            <w:proofErr w:type="gramStart"/>
            <w:r w:rsidRPr="00B409E3">
              <w:rPr>
                <w:sz w:val="24"/>
                <w:szCs w:val="24"/>
                <w:lang w:val="ru-RU"/>
              </w:rPr>
              <w:t>см ,</w:t>
            </w:r>
            <w:proofErr w:type="gramEnd"/>
            <w:r w:rsidRPr="00B409E3">
              <w:rPr>
                <w:sz w:val="24"/>
                <w:szCs w:val="24"/>
                <w:lang w:val="ru-RU"/>
              </w:rPr>
              <w:t xml:space="preserve"> игла 26мм</w:t>
            </w:r>
          </w:p>
        </w:tc>
        <w:tc>
          <w:tcPr>
            <w:tcW w:w="4819" w:type="dxa"/>
          </w:tcPr>
          <w:p w:rsidR="00C80CE0" w:rsidRPr="00B409E3" w:rsidRDefault="00B409E3">
            <w:pPr>
              <w:rPr>
                <w:sz w:val="24"/>
                <w:szCs w:val="24"/>
                <w:lang w:val="ru-RU"/>
              </w:rPr>
            </w:pPr>
            <w:r w:rsidRPr="00B409E3">
              <w:rPr>
                <w:sz w:val="24"/>
                <w:szCs w:val="24"/>
                <w:lang w:val="ru-RU"/>
              </w:rPr>
              <w:t xml:space="preserve">Синтетическая хирургическая плетеная нить со средним сроком рассасывания , обработана </w:t>
            </w:r>
            <w:proofErr w:type="spellStart"/>
            <w:r w:rsidRPr="00B409E3">
              <w:rPr>
                <w:sz w:val="24"/>
                <w:szCs w:val="24"/>
                <w:lang w:val="ru-RU"/>
              </w:rPr>
              <w:t>аньтисептиком</w:t>
            </w:r>
            <w:proofErr w:type="spellEnd"/>
            <w:r w:rsidRPr="00B409E3">
              <w:rPr>
                <w:sz w:val="24"/>
                <w:szCs w:val="24"/>
                <w:lang w:val="ru-RU"/>
              </w:rPr>
              <w:t xml:space="preserve"> ( </w:t>
            </w:r>
            <w:proofErr w:type="spellStart"/>
            <w:r w:rsidRPr="00B409E3">
              <w:rPr>
                <w:sz w:val="24"/>
                <w:szCs w:val="24"/>
                <w:lang w:val="ru-RU"/>
              </w:rPr>
              <w:t>триклозаном</w:t>
            </w:r>
            <w:proofErr w:type="spellEnd"/>
            <w:r w:rsidRPr="00B409E3">
              <w:rPr>
                <w:sz w:val="24"/>
                <w:szCs w:val="24"/>
                <w:lang w:val="ru-RU"/>
              </w:rPr>
              <w:t>), для предупреждения контаминации шовного материала патогенными бактериями</w:t>
            </w:r>
          </w:p>
        </w:tc>
        <w:tc>
          <w:tcPr>
            <w:tcW w:w="1276" w:type="dxa"/>
          </w:tcPr>
          <w:p w:rsidR="00C80CE0" w:rsidRPr="00B409E3" w:rsidRDefault="00B409E3">
            <w:pPr>
              <w:rPr>
                <w:sz w:val="24"/>
                <w:szCs w:val="24"/>
                <w:lang w:val="ru-RU"/>
              </w:rPr>
            </w:pPr>
            <w:r w:rsidRPr="00B409E3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76" w:type="dxa"/>
          </w:tcPr>
          <w:p w:rsidR="00C80CE0" w:rsidRPr="00B409E3" w:rsidRDefault="00B128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216</w:t>
            </w:r>
          </w:p>
        </w:tc>
      </w:tr>
      <w:tr w:rsidR="00C80CE0" w:rsidRPr="00042498" w:rsidTr="000C4BDF">
        <w:tc>
          <w:tcPr>
            <w:tcW w:w="562" w:type="dxa"/>
            <w:gridSpan w:val="2"/>
          </w:tcPr>
          <w:p w:rsidR="00C80CE0" w:rsidRDefault="00C80CE0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C80CE0" w:rsidRDefault="00C80CE0">
            <w:pPr>
              <w:rPr>
                <w:lang w:val="ru-RU"/>
              </w:rPr>
            </w:pPr>
          </w:p>
        </w:tc>
        <w:tc>
          <w:tcPr>
            <w:tcW w:w="4819" w:type="dxa"/>
          </w:tcPr>
          <w:p w:rsidR="00C80CE0" w:rsidRDefault="00C80CE0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C80CE0" w:rsidRDefault="00C80CE0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C80CE0" w:rsidRDefault="00C80CE0">
            <w:pPr>
              <w:rPr>
                <w:lang w:val="ru-RU"/>
              </w:rPr>
            </w:pPr>
          </w:p>
        </w:tc>
      </w:tr>
      <w:tr w:rsidR="00C80CE0" w:rsidRPr="00042498" w:rsidTr="000C4BDF">
        <w:tc>
          <w:tcPr>
            <w:tcW w:w="562" w:type="dxa"/>
            <w:gridSpan w:val="2"/>
          </w:tcPr>
          <w:p w:rsidR="00C80CE0" w:rsidRDefault="00DD1C5D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127" w:type="dxa"/>
          </w:tcPr>
          <w:p w:rsidR="00C80CE0" w:rsidRDefault="00B409E3">
            <w:pPr>
              <w:rPr>
                <w:lang w:val="ru-RU"/>
              </w:rPr>
            </w:pPr>
            <w:proofErr w:type="spellStart"/>
            <w:r w:rsidRPr="00B409E3">
              <w:rPr>
                <w:sz w:val="22"/>
                <w:lang w:val="ru-RU"/>
              </w:rPr>
              <w:t>Викрил</w:t>
            </w:r>
            <w:proofErr w:type="spellEnd"/>
            <w:r w:rsidRPr="00B409E3">
              <w:rPr>
                <w:sz w:val="22"/>
                <w:lang w:val="ru-RU"/>
              </w:rPr>
              <w:t xml:space="preserve"> плюс 2/0(3метрик) 70см.игла 26мм</w:t>
            </w:r>
          </w:p>
        </w:tc>
        <w:tc>
          <w:tcPr>
            <w:tcW w:w="4819" w:type="dxa"/>
          </w:tcPr>
          <w:p w:rsidR="00C80CE0" w:rsidRDefault="00B409E3">
            <w:pPr>
              <w:rPr>
                <w:lang w:val="ru-RU"/>
              </w:rPr>
            </w:pPr>
            <w:r w:rsidRPr="00B409E3">
              <w:rPr>
                <w:sz w:val="24"/>
                <w:szCs w:val="24"/>
                <w:lang w:val="ru-RU"/>
              </w:rPr>
              <w:t xml:space="preserve">Синтетическая хирургическая плетеная нить со средним сроком рассасывания , обработана </w:t>
            </w:r>
            <w:proofErr w:type="spellStart"/>
            <w:r w:rsidRPr="00B409E3">
              <w:rPr>
                <w:sz w:val="24"/>
                <w:szCs w:val="24"/>
                <w:lang w:val="ru-RU"/>
              </w:rPr>
              <w:t>аньтисептиком</w:t>
            </w:r>
            <w:proofErr w:type="spellEnd"/>
            <w:r w:rsidRPr="00B409E3">
              <w:rPr>
                <w:sz w:val="24"/>
                <w:szCs w:val="24"/>
                <w:lang w:val="ru-RU"/>
              </w:rPr>
              <w:t xml:space="preserve"> ( </w:t>
            </w:r>
            <w:proofErr w:type="spellStart"/>
            <w:r w:rsidRPr="00B409E3">
              <w:rPr>
                <w:sz w:val="24"/>
                <w:szCs w:val="24"/>
                <w:lang w:val="ru-RU"/>
              </w:rPr>
              <w:t>триклозаном</w:t>
            </w:r>
            <w:proofErr w:type="spellEnd"/>
            <w:r w:rsidRPr="00B409E3">
              <w:rPr>
                <w:sz w:val="24"/>
                <w:szCs w:val="24"/>
                <w:lang w:val="ru-RU"/>
              </w:rPr>
              <w:t>), для предупреждения контаминации шовного материала патогенными бактериями</w:t>
            </w:r>
          </w:p>
        </w:tc>
        <w:tc>
          <w:tcPr>
            <w:tcW w:w="1276" w:type="dxa"/>
          </w:tcPr>
          <w:p w:rsidR="00C80CE0" w:rsidRPr="00B409E3" w:rsidRDefault="00B409E3">
            <w:pPr>
              <w:rPr>
                <w:sz w:val="24"/>
                <w:szCs w:val="24"/>
                <w:lang w:val="ru-RU"/>
              </w:rPr>
            </w:pPr>
            <w:r w:rsidRPr="00B409E3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76" w:type="dxa"/>
          </w:tcPr>
          <w:p w:rsidR="00C80CE0" w:rsidRPr="00B409E3" w:rsidRDefault="00B128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216</w:t>
            </w:r>
          </w:p>
        </w:tc>
      </w:tr>
      <w:tr w:rsidR="00C80CE0" w:rsidRPr="00042498" w:rsidTr="000C4BDF">
        <w:tc>
          <w:tcPr>
            <w:tcW w:w="562" w:type="dxa"/>
            <w:gridSpan w:val="2"/>
          </w:tcPr>
          <w:p w:rsidR="00C80CE0" w:rsidRDefault="00DD1C5D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127" w:type="dxa"/>
          </w:tcPr>
          <w:p w:rsidR="00C80CE0" w:rsidRPr="00287921" w:rsidRDefault="00B409E3">
            <w:pPr>
              <w:rPr>
                <w:sz w:val="24"/>
                <w:szCs w:val="24"/>
                <w:lang w:val="ru-RU"/>
              </w:rPr>
            </w:pPr>
            <w:proofErr w:type="spellStart"/>
            <w:r w:rsidRPr="00287921">
              <w:rPr>
                <w:sz w:val="24"/>
                <w:szCs w:val="24"/>
                <w:lang w:val="ru-RU"/>
              </w:rPr>
              <w:t>Викрил</w:t>
            </w:r>
            <w:proofErr w:type="spellEnd"/>
            <w:r w:rsidRPr="00287921">
              <w:rPr>
                <w:sz w:val="24"/>
                <w:szCs w:val="24"/>
                <w:lang w:val="ru-RU"/>
              </w:rPr>
              <w:t xml:space="preserve"> 1(4метрик) 70см, игла 36мм</w:t>
            </w:r>
          </w:p>
        </w:tc>
        <w:tc>
          <w:tcPr>
            <w:tcW w:w="4819" w:type="dxa"/>
          </w:tcPr>
          <w:p w:rsidR="00C80CE0" w:rsidRPr="00287921" w:rsidRDefault="00287921">
            <w:pPr>
              <w:rPr>
                <w:sz w:val="24"/>
                <w:szCs w:val="24"/>
                <w:lang w:val="ru-RU"/>
              </w:rPr>
            </w:pPr>
            <w:proofErr w:type="spellStart"/>
            <w:r w:rsidRPr="00287921">
              <w:rPr>
                <w:sz w:val="24"/>
                <w:szCs w:val="24"/>
                <w:lang w:val="ru-RU"/>
              </w:rPr>
              <w:t>Полифиламентная</w:t>
            </w:r>
            <w:proofErr w:type="spellEnd"/>
            <w:r w:rsidRPr="00287921">
              <w:rPr>
                <w:sz w:val="24"/>
                <w:szCs w:val="24"/>
                <w:lang w:val="ru-RU"/>
              </w:rPr>
              <w:t xml:space="preserve"> нить обладает хорошими манипуляционными свойствами и надежно фиксирует узлы, хирургические иглы обеспечивают 40% устойчивость к деформации </w:t>
            </w:r>
          </w:p>
        </w:tc>
        <w:tc>
          <w:tcPr>
            <w:tcW w:w="1276" w:type="dxa"/>
          </w:tcPr>
          <w:p w:rsidR="00C80CE0" w:rsidRPr="00287921" w:rsidRDefault="00287921">
            <w:pPr>
              <w:rPr>
                <w:sz w:val="24"/>
                <w:szCs w:val="24"/>
                <w:lang w:val="ru-RU"/>
              </w:rPr>
            </w:pPr>
            <w:r w:rsidRPr="00287921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76" w:type="dxa"/>
          </w:tcPr>
          <w:p w:rsidR="00C80CE0" w:rsidRPr="00287921" w:rsidRDefault="00B128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144</w:t>
            </w:r>
          </w:p>
        </w:tc>
      </w:tr>
      <w:tr w:rsidR="00C80CE0" w:rsidRPr="00042498" w:rsidTr="000C4BDF">
        <w:tc>
          <w:tcPr>
            <w:tcW w:w="562" w:type="dxa"/>
            <w:gridSpan w:val="2"/>
          </w:tcPr>
          <w:p w:rsidR="00C80CE0" w:rsidRDefault="00DD1C5D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127" w:type="dxa"/>
          </w:tcPr>
          <w:p w:rsidR="00C80CE0" w:rsidRPr="00287921" w:rsidRDefault="00287921">
            <w:pPr>
              <w:rPr>
                <w:sz w:val="24"/>
                <w:szCs w:val="24"/>
                <w:lang w:val="ru-RU"/>
              </w:rPr>
            </w:pPr>
            <w:proofErr w:type="spellStart"/>
            <w:r w:rsidRPr="00287921">
              <w:rPr>
                <w:sz w:val="24"/>
                <w:szCs w:val="24"/>
                <w:lang w:val="ru-RU"/>
              </w:rPr>
              <w:t>Викрил</w:t>
            </w:r>
            <w:proofErr w:type="spellEnd"/>
            <w:r w:rsidRPr="00287921">
              <w:rPr>
                <w:sz w:val="24"/>
                <w:szCs w:val="24"/>
                <w:lang w:val="ru-RU"/>
              </w:rPr>
              <w:t xml:space="preserve"> 1(4метрик) 150см. лигатура</w:t>
            </w:r>
          </w:p>
        </w:tc>
        <w:tc>
          <w:tcPr>
            <w:tcW w:w="4819" w:type="dxa"/>
          </w:tcPr>
          <w:p w:rsidR="00C80CE0" w:rsidRDefault="00287921">
            <w:pPr>
              <w:rPr>
                <w:lang w:val="ru-RU"/>
              </w:rPr>
            </w:pPr>
            <w:proofErr w:type="spellStart"/>
            <w:r w:rsidRPr="00287921">
              <w:rPr>
                <w:sz w:val="24"/>
                <w:szCs w:val="24"/>
                <w:lang w:val="ru-RU"/>
              </w:rPr>
              <w:t>Полифиламентная</w:t>
            </w:r>
            <w:proofErr w:type="spellEnd"/>
            <w:r w:rsidRPr="00287921">
              <w:rPr>
                <w:sz w:val="24"/>
                <w:szCs w:val="24"/>
                <w:lang w:val="ru-RU"/>
              </w:rPr>
              <w:t xml:space="preserve"> нить обладает хорошими манипуляционными свойствами и надежно фиксирует узлы</w:t>
            </w:r>
          </w:p>
        </w:tc>
        <w:tc>
          <w:tcPr>
            <w:tcW w:w="1276" w:type="dxa"/>
          </w:tcPr>
          <w:p w:rsidR="00C80CE0" w:rsidRPr="00287921" w:rsidRDefault="00287921">
            <w:pPr>
              <w:rPr>
                <w:sz w:val="24"/>
                <w:szCs w:val="24"/>
                <w:lang w:val="ru-RU"/>
              </w:rPr>
            </w:pPr>
            <w:r w:rsidRPr="00287921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76" w:type="dxa"/>
          </w:tcPr>
          <w:p w:rsidR="00C80CE0" w:rsidRPr="00287921" w:rsidRDefault="00B128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132</w:t>
            </w:r>
          </w:p>
        </w:tc>
      </w:tr>
      <w:tr w:rsidR="00287921" w:rsidRPr="00042498" w:rsidTr="000C4BDF">
        <w:tc>
          <w:tcPr>
            <w:tcW w:w="562" w:type="dxa"/>
            <w:gridSpan w:val="2"/>
          </w:tcPr>
          <w:p w:rsidR="00287921" w:rsidRDefault="00DD1C5D" w:rsidP="00287921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127" w:type="dxa"/>
          </w:tcPr>
          <w:p w:rsidR="00287921" w:rsidRPr="00287921" w:rsidRDefault="00287921" w:rsidP="00287921">
            <w:pPr>
              <w:rPr>
                <w:sz w:val="24"/>
                <w:szCs w:val="24"/>
                <w:lang w:val="ru-RU"/>
              </w:rPr>
            </w:pPr>
            <w:proofErr w:type="spellStart"/>
            <w:r w:rsidRPr="00287921">
              <w:rPr>
                <w:sz w:val="24"/>
                <w:szCs w:val="24"/>
                <w:lang w:val="ru-RU"/>
              </w:rPr>
              <w:t>Викрил</w:t>
            </w:r>
            <w:proofErr w:type="spellEnd"/>
            <w:r w:rsidRPr="00287921">
              <w:rPr>
                <w:sz w:val="24"/>
                <w:szCs w:val="24"/>
                <w:lang w:val="ru-RU"/>
              </w:rPr>
              <w:t xml:space="preserve"> 2(5метрик) 150см, лигатура</w:t>
            </w:r>
          </w:p>
        </w:tc>
        <w:tc>
          <w:tcPr>
            <w:tcW w:w="4819" w:type="dxa"/>
          </w:tcPr>
          <w:p w:rsidR="00287921" w:rsidRDefault="00287921" w:rsidP="00287921">
            <w:pPr>
              <w:rPr>
                <w:lang w:val="ru-RU"/>
              </w:rPr>
            </w:pPr>
            <w:proofErr w:type="spellStart"/>
            <w:r w:rsidRPr="00287921">
              <w:rPr>
                <w:sz w:val="24"/>
                <w:szCs w:val="24"/>
                <w:lang w:val="ru-RU"/>
              </w:rPr>
              <w:t>Полифиламентная</w:t>
            </w:r>
            <w:proofErr w:type="spellEnd"/>
            <w:r w:rsidRPr="00287921">
              <w:rPr>
                <w:sz w:val="24"/>
                <w:szCs w:val="24"/>
                <w:lang w:val="ru-RU"/>
              </w:rPr>
              <w:t xml:space="preserve"> нить обладает хорошими манипуляционными свойствами и надежно фиксирует узлы</w:t>
            </w:r>
          </w:p>
        </w:tc>
        <w:tc>
          <w:tcPr>
            <w:tcW w:w="1276" w:type="dxa"/>
          </w:tcPr>
          <w:p w:rsidR="00287921" w:rsidRPr="00287921" w:rsidRDefault="00287921" w:rsidP="00287921">
            <w:pPr>
              <w:rPr>
                <w:sz w:val="24"/>
                <w:szCs w:val="24"/>
                <w:lang w:val="ru-RU"/>
              </w:rPr>
            </w:pPr>
            <w:r w:rsidRPr="00287921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76" w:type="dxa"/>
          </w:tcPr>
          <w:p w:rsidR="00287921" w:rsidRPr="00287921" w:rsidRDefault="00B128AB" w:rsidP="0028792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156</w:t>
            </w:r>
          </w:p>
        </w:tc>
      </w:tr>
      <w:tr w:rsidR="00287921" w:rsidRPr="00042498" w:rsidTr="000C4BDF">
        <w:tc>
          <w:tcPr>
            <w:tcW w:w="562" w:type="dxa"/>
            <w:gridSpan w:val="2"/>
          </w:tcPr>
          <w:p w:rsidR="00287921" w:rsidRDefault="00DD1C5D" w:rsidP="00287921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127" w:type="dxa"/>
          </w:tcPr>
          <w:p w:rsidR="00287921" w:rsidRPr="00287921" w:rsidRDefault="00287921" w:rsidP="00287921">
            <w:pPr>
              <w:rPr>
                <w:sz w:val="24"/>
                <w:szCs w:val="24"/>
                <w:lang w:val="ru-RU"/>
              </w:rPr>
            </w:pPr>
            <w:proofErr w:type="spellStart"/>
            <w:r w:rsidRPr="00287921">
              <w:rPr>
                <w:sz w:val="24"/>
                <w:szCs w:val="24"/>
                <w:lang w:val="ru-RU"/>
              </w:rPr>
              <w:t>Викрил</w:t>
            </w:r>
            <w:proofErr w:type="spellEnd"/>
            <w:r w:rsidRPr="00287921">
              <w:rPr>
                <w:sz w:val="24"/>
                <w:szCs w:val="24"/>
                <w:lang w:val="ru-RU"/>
              </w:rPr>
              <w:t>-рапид 3/0(2метрик) 75</w:t>
            </w:r>
            <w:proofErr w:type="gramStart"/>
            <w:r w:rsidRPr="00287921">
              <w:rPr>
                <w:sz w:val="24"/>
                <w:szCs w:val="24"/>
                <w:lang w:val="ru-RU"/>
              </w:rPr>
              <w:t>см,игла</w:t>
            </w:r>
            <w:proofErr w:type="gramEnd"/>
            <w:r w:rsidRPr="00287921">
              <w:rPr>
                <w:sz w:val="24"/>
                <w:szCs w:val="24"/>
                <w:lang w:val="ru-RU"/>
              </w:rPr>
              <w:t xml:space="preserve"> 22мм</w:t>
            </w:r>
          </w:p>
        </w:tc>
        <w:tc>
          <w:tcPr>
            <w:tcW w:w="4819" w:type="dxa"/>
          </w:tcPr>
          <w:p w:rsidR="00287921" w:rsidRPr="00287921" w:rsidRDefault="00287921" w:rsidP="00287921">
            <w:pPr>
              <w:rPr>
                <w:sz w:val="24"/>
                <w:szCs w:val="24"/>
                <w:lang w:val="ru-RU"/>
              </w:rPr>
            </w:pPr>
            <w:r w:rsidRPr="00287921">
              <w:rPr>
                <w:sz w:val="24"/>
                <w:szCs w:val="24"/>
                <w:lang w:val="ru-RU"/>
              </w:rPr>
              <w:t>Рассасывание нити происходит под действием химического процесса- гидролиза( низкий профиль рассасывания)</w:t>
            </w:r>
          </w:p>
        </w:tc>
        <w:tc>
          <w:tcPr>
            <w:tcW w:w="1276" w:type="dxa"/>
          </w:tcPr>
          <w:p w:rsidR="00287921" w:rsidRPr="00287921" w:rsidRDefault="00287921" w:rsidP="00287921">
            <w:pPr>
              <w:rPr>
                <w:sz w:val="24"/>
                <w:szCs w:val="24"/>
                <w:lang w:val="ru-RU"/>
              </w:rPr>
            </w:pPr>
            <w:r w:rsidRPr="00287921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76" w:type="dxa"/>
          </w:tcPr>
          <w:p w:rsidR="00287921" w:rsidRPr="00287921" w:rsidRDefault="00EE5BF2" w:rsidP="0028792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</w:t>
            </w:r>
          </w:p>
        </w:tc>
      </w:tr>
      <w:tr w:rsidR="00287921" w:rsidRPr="00042498" w:rsidTr="000C4BDF">
        <w:tc>
          <w:tcPr>
            <w:tcW w:w="562" w:type="dxa"/>
            <w:gridSpan w:val="2"/>
          </w:tcPr>
          <w:p w:rsidR="00287921" w:rsidRDefault="00DD1C5D" w:rsidP="0028792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23</w:t>
            </w:r>
          </w:p>
        </w:tc>
        <w:tc>
          <w:tcPr>
            <w:tcW w:w="2127" w:type="dxa"/>
          </w:tcPr>
          <w:p w:rsidR="00287921" w:rsidRPr="000C4BDF" w:rsidRDefault="00287921" w:rsidP="00287921">
            <w:pPr>
              <w:rPr>
                <w:sz w:val="24"/>
                <w:szCs w:val="24"/>
                <w:lang w:val="ru-RU"/>
              </w:rPr>
            </w:pPr>
            <w:proofErr w:type="spellStart"/>
            <w:r w:rsidRPr="000C4BDF">
              <w:rPr>
                <w:sz w:val="24"/>
                <w:szCs w:val="24"/>
                <w:lang w:val="ru-RU"/>
              </w:rPr>
              <w:t>Монокрил</w:t>
            </w:r>
            <w:proofErr w:type="spellEnd"/>
            <w:r w:rsidRPr="000C4BDF">
              <w:rPr>
                <w:sz w:val="24"/>
                <w:szCs w:val="24"/>
                <w:lang w:val="ru-RU"/>
              </w:rPr>
              <w:t xml:space="preserve"> плюс 1(4метрик) 90</w:t>
            </w:r>
            <w:proofErr w:type="gramStart"/>
            <w:r w:rsidRPr="000C4BDF">
              <w:rPr>
                <w:sz w:val="24"/>
                <w:szCs w:val="24"/>
                <w:lang w:val="ru-RU"/>
              </w:rPr>
              <w:t>см,игла</w:t>
            </w:r>
            <w:proofErr w:type="gramEnd"/>
            <w:r w:rsidRPr="000C4BDF">
              <w:rPr>
                <w:sz w:val="24"/>
                <w:szCs w:val="24"/>
                <w:lang w:val="ru-RU"/>
              </w:rPr>
              <w:t xml:space="preserve"> 40мм</w:t>
            </w:r>
          </w:p>
        </w:tc>
        <w:tc>
          <w:tcPr>
            <w:tcW w:w="4819" w:type="dxa"/>
          </w:tcPr>
          <w:p w:rsidR="00287921" w:rsidRPr="000C4BDF" w:rsidRDefault="00287921" w:rsidP="00287921">
            <w:pPr>
              <w:rPr>
                <w:sz w:val="24"/>
                <w:szCs w:val="24"/>
                <w:lang w:val="ru-RU"/>
              </w:rPr>
            </w:pPr>
            <w:proofErr w:type="spellStart"/>
            <w:r w:rsidRPr="000C4BDF">
              <w:rPr>
                <w:sz w:val="24"/>
                <w:szCs w:val="24"/>
                <w:lang w:val="ru-RU"/>
              </w:rPr>
              <w:t>Монофиламентный</w:t>
            </w:r>
            <w:proofErr w:type="spellEnd"/>
            <w:r w:rsidRPr="000C4BDF">
              <w:rPr>
                <w:sz w:val="24"/>
                <w:szCs w:val="24"/>
                <w:lang w:val="ru-RU"/>
              </w:rPr>
              <w:t xml:space="preserve"> синтетический рассасывающийся </w:t>
            </w:r>
            <w:r w:rsidR="000C4BDF" w:rsidRPr="000C4BDF">
              <w:rPr>
                <w:sz w:val="24"/>
                <w:szCs w:val="24"/>
                <w:lang w:val="ru-RU"/>
              </w:rPr>
              <w:t xml:space="preserve">шовный </w:t>
            </w:r>
            <w:proofErr w:type="spellStart"/>
            <w:r w:rsidR="000C4BDF" w:rsidRPr="000C4BDF">
              <w:rPr>
                <w:sz w:val="24"/>
                <w:szCs w:val="24"/>
                <w:lang w:val="ru-RU"/>
              </w:rPr>
              <w:t>материал,нить</w:t>
            </w:r>
            <w:proofErr w:type="spellEnd"/>
            <w:r w:rsidR="000C4BDF" w:rsidRPr="000C4BDF">
              <w:rPr>
                <w:sz w:val="24"/>
                <w:szCs w:val="24"/>
                <w:lang w:val="ru-RU"/>
              </w:rPr>
              <w:t xml:space="preserve"> очень мягкая и эластичная, высокая прочность на разрыв</w:t>
            </w:r>
          </w:p>
        </w:tc>
        <w:tc>
          <w:tcPr>
            <w:tcW w:w="1276" w:type="dxa"/>
          </w:tcPr>
          <w:p w:rsidR="00287921" w:rsidRPr="000C4BDF" w:rsidRDefault="000C4BDF" w:rsidP="00287921">
            <w:pPr>
              <w:rPr>
                <w:sz w:val="24"/>
                <w:szCs w:val="24"/>
                <w:lang w:val="ru-RU"/>
              </w:rPr>
            </w:pPr>
            <w:r w:rsidRPr="000C4BDF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76" w:type="dxa"/>
          </w:tcPr>
          <w:p w:rsidR="00287921" w:rsidRPr="000C4BDF" w:rsidRDefault="00EE5BF2" w:rsidP="0028792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</w:t>
            </w:r>
          </w:p>
        </w:tc>
      </w:tr>
      <w:tr w:rsidR="00287921" w:rsidRPr="00042498" w:rsidTr="000C4BDF">
        <w:tc>
          <w:tcPr>
            <w:tcW w:w="562" w:type="dxa"/>
            <w:gridSpan w:val="2"/>
          </w:tcPr>
          <w:p w:rsidR="00287921" w:rsidRDefault="00DD1C5D" w:rsidP="00287921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127" w:type="dxa"/>
          </w:tcPr>
          <w:p w:rsidR="00287921" w:rsidRPr="000C4BDF" w:rsidRDefault="000C4BDF" w:rsidP="00287921">
            <w:pPr>
              <w:rPr>
                <w:sz w:val="24"/>
                <w:szCs w:val="24"/>
                <w:lang w:val="ru-RU"/>
              </w:rPr>
            </w:pPr>
            <w:proofErr w:type="spellStart"/>
            <w:r w:rsidRPr="000C4BDF">
              <w:rPr>
                <w:sz w:val="24"/>
                <w:szCs w:val="24"/>
                <w:lang w:val="ru-RU"/>
              </w:rPr>
              <w:t>Монокрил</w:t>
            </w:r>
            <w:proofErr w:type="spellEnd"/>
            <w:r w:rsidRPr="000C4BDF">
              <w:rPr>
                <w:sz w:val="24"/>
                <w:szCs w:val="24"/>
                <w:lang w:val="ru-RU"/>
              </w:rPr>
              <w:t xml:space="preserve"> плюс 2/0(3метрик) 70см, игла 22мм</w:t>
            </w:r>
          </w:p>
        </w:tc>
        <w:tc>
          <w:tcPr>
            <w:tcW w:w="4819" w:type="dxa"/>
          </w:tcPr>
          <w:p w:rsidR="00287921" w:rsidRDefault="000C4BDF" w:rsidP="00287921">
            <w:pPr>
              <w:rPr>
                <w:lang w:val="ru-RU"/>
              </w:rPr>
            </w:pPr>
            <w:proofErr w:type="spellStart"/>
            <w:r w:rsidRPr="000C4BDF">
              <w:rPr>
                <w:sz w:val="24"/>
                <w:szCs w:val="24"/>
                <w:lang w:val="ru-RU"/>
              </w:rPr>
              <w:t>Монофиламентный</w:t>
            </w:r>
            <w:proofErr w:type="spellEnd"/>
            <w:r w:rsidRPr="000C4BDF">
              <w:rPr>
                <w:sz w:val="24"/>
                <w:szCs w:val="24"/>
                <w:lang w:val="ru-RU"/>
              </w:rPr>
              <w:t xml:space="preserve"> синтетический рассасывающийся шовный </w:t>
            </w:r>
            <w:proofErr w:type="spellStart"/>
            <w:r w:rsidRPr="000C4BDF">
              <w:rPr>
                <w:sz w:val="24"/>
                <w:szCs w:val="24"/>
                <w:lang w:val="ru-RU"/>
              </w:rPr>
              <w:t>материал,нить</w:t>
            </w:r>
            <w:proofErr w:type="spellEnd"/>
            <w:r w:rsidRPr="000C4BDF">
              <w:rPr>
                <w:sz w:val="24"/>
                <w:szCs w:val="24"/>
                <w:lang w:val="ru-RU"/>
              </w:rPr>
              <w:t xml:space="preserve"> очень мягкая и эластичная, высокая прочность на разрыв</w:t>
            </w:r>
          </w:p>
        </w:tc>
        <w:tc>
          <w:tcPr>
            <w:tcW w:w="1276" w:type="dxa"/>
          </w:tcPr>
          <w:p w:rsidR="00287921" w:rsidRPr="000C4BDF" w:rsidRDefault="000C4BDF" w:rsidP="00287921">
            <w:pPr>
              <w:rPr>
                <w:sz w:val="24"/>
                <w:szCs w:val="24"/>
                <w:lang w:val="ru-RU"/>
              </w:rPr>
            </w:pPr>
            <w:r w:rsidRPr="000C4BDF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76" w:type="dxa"/>
          </w:tcPr>
          <w:p w:rsidR="00287921" w:rsidRDefault="00EE5BF2" w:rsidP="00287921">
            <w:pPr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</w:tr>
      <w:tr w:rsidR="00287921" w:rsidRPr="00042498" w:rsidTr="000C4BDF">
        <w:tc>
          <w:tcPr>
            <w:tcW w:w="562" w:type="dxa"/>
            <w:gridSpan w:val="2"/>
          </w:tcPr>
          <w:p w:rsidR="00287921" w:rsidRDefault="00DD1C5D" w:rsidP="00287921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127" w:type="dxa"/>
          </w:tcPr>
          <w:p w:rsidR="00287921" w:rsidRPr="003016C7" w:rsidRDefault="000C4BDF" w:rsidP="00287921">
            <w:pPr>
              <w:rPr>
                <w:sz w:val="24"/>
                <w:szCs w:val="24"/>
              </w:rPr>
            </w:pPr>
            <w:r w:rsidRPr="003016C7">
              <w:rPr>
                <w:sz w:val="24"/>
                <w:szCs w:val="24"/>
                <w:lang w:val="ru-RU"/>
              </w:rPr>
              <w:t xml:space="preserve">Лавсан 3-4(6метрик), катушка </w:t>
            </w:r>
            <w:r w:rsidRPr="003016C7">
              <w:rPr>
                <w:sz w:val="24"/>
                <w:szCs w:val="24"/>
              </w:rPr>
              <w:t>MZKRS</w:t>
            </w:r>
          </w:p>
        </w:tc>
        <w:tc>
          <w:tcPr>
            <w:tcW w:w="4819" w:type="dxa"/>
          </w:tcPr>
          <w:p w:rsidR="00287921" w:rsidRPr="003016C7" w:rsidRDefault="003016C7" w:rsidP="00287921">
            <w:pPr>
              <w:rPr>
                <w:sz w:val="24"/>
                <w:szCs w:val="24"/>
                <w:lang w:val="ru-RU"/>
              </w:rPr>
            </w:pPr>
            <w:r w:rsidRPr="003016C7">
              <w:rPr>
                <w:sz w:val="24"/>
                <w:szCs w:val="24"/>
                <w:lang w:val="ru-RU"/>
              </w:rPr>
              <w:t xml:space="preserve">Нить хирургическая полиэфирная плетеная , </w:t>
            </w:r>
            <w:proofErr w:type="spellStart"/>
            <w:r w:rsidRPr="003016C7">
              <w:rPr>
                <w:sz w:val="24"/>
                <w:szCs w:val="24"/>
                <w:lang w:val="ru-RU"/>
              </w:rPr>
              <w:t>белая,высокопрочная</w:t>
            </w:r>
            <w:proofErr w:type="spellEnd"/>
            <w:r w:rsidRPr="003016C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287921" w:rsidRPr="003016C7" w:rsidRDefault="000C4BDF" w:rsidP="00287921">
            <w:pPr>
              <w:rPr>
                <w:sz w:val="24"/>
                <w:szCs w:val="24"/>
                <w:lang w:val="ru-RU"/>
              </w:rPr>
            </w:pPr>
            <w:proofErr w:type="spellStart"/>
            <w:r w:rsidRPr="003016C7">
              <w:rPr>
                <w:sz w:val="24"/>
                <w:szCs w:val="24"/>
              </w:rPr>
              <w:t>Шт</w:t>
            </w:r>
            <w:proofErr w:type="spellEnd"/>
            <w:r w:rsidRPr="003016C7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87921" w:rsidRPr="00EE5BF2" w:rsidRDefault="00EE5BF2" w:rsidP="0028792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74</w:t>
            </w:r>
          </w:p>
        </w:tc>
      </w:tr>
      <w:tr w:rsidR="003016C7" w:rsidRPr="00042498" w:rsidTr="000C4BDF">
        <w:tc>
          <w:tcPr>
            <w:tcW w:w="562" w:type="dxa"/>
            <w:gridSpan w:val="2"/>
          </w:tcPr>
          <w:p w:rsidR="003016C7" w:rsidRDefault="00DD1C5D" w:rsidP="003016C7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127" w:type="dxa"/>
          </w:tcPr>
          <w:p w:rsidR="003016C7" w:rsidRPr="003016C7" w:rsidRDefault="003016C7" w:rsidP="003016C7">
            <w:pPr>
              <w:rPr>
                <w:lang w:val="ru-RU"/>
              </w:rPr>
            </w:pPr>
            <w:r>
              <w:rPr>
                <w:lang w:val="ru-RU"/>
              </w:rPr>
              <w:t>Лавсан 194метрик) 75см, игла 35мм</w:t>
            </w:r>
            <w:r>
              <w:t>MZKRS</w:t>
            </w:r>
          </w:p>
        </w:tc>
        <w:tc>
          <w:tcPr>
            <w:tcW w:w="4819" w:type="dxa"/>
          </w:tcPr>
          <w:p w:rsidR="003016C7" w:rsidRPr="003016C7" w:rsidRDefault="003016C7" w:rsidP="003016C7">
            <w:pPr>
              <w:rPr>
                <w:sz w:val="24"/>
                <w:szCs w:val="24"/>
                <w:lang w:val="ru-RU"/>
              </w:rPr>
            </w:pPr>
            <w:r w:rsidRPr="003016C7">
              <w:rPr>
                <w:sz w:val="24"/>
                <w:szCs w:val="24"/>
                <w:lang w:val="ru-RU"/>
              </w:rPr>
              <w:t xml:space="preserve">Нить хирургическая полиэфирная плетеная , </w:t>
            </w:r>
            <w:proofErr w:type="spellStart"/>
            <w:r w:rsidRPr="003016C7">
              <w:rPr>
                <w:sz w:val="24"/>
                <w:szCs w:val="24"/>
                <w:lang w:val="ru-RU"/>
              </w:rPr>
              <w:t>белая,высокопрочная</w:t>
            </w:r>
            <w:proofErr w:type="spellEnd"/>
            <w:r w:rsidRPr="003016C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3016C7" w:rsidRPr="003016C7" w:rsidRDefault="003016C7" w:rsidP="003016C7">
            <w:pPr>
              <w:rPr>
                <w:sz w:val="24"/>
                <w:szCs w:val="24"/>
                <w:lang w:val="ru-RU"/>
              </w:rPr>
            </w:pPr>
            <w:proofErr w:type="spellStart"/>
            <w:r w:rsidRPr="003016C7">
              <w:rPr>
                <w:sz w:val="24"/>
                <w:szCs w:val="24"/>
              </w:rPr>
              <w:t>Шт</w:t>
            </w:r>
            <w:proofErr w:type="spellEnd"/>
            <w:r w:rsidRPr="003016C7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016C7" w:rsidRPr="00EE5BF2" w:rsidRDefault="00EE5BF2" w:rsidP="003016C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137</w:t>
            </w:r>
          </w:p>
        </w:tc>
      </w:tr>
      <w:tr w:rsidR="003016C7" w:rsidRPr="00042498" w:rsidTr="000C4BDF">
        <w:tc>
          <w:tcPr>
            <w:tcW w:w="562" w:type="dxa"/>
            <w:gridSpan w:val="2"/>
          </w:tcPr>
          <w:p w:rsidR="003016C7" w:rsidRDefault="00DD1C5D" w:rsidP="003016C7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127" w:type="dxa"/>
          </w:tcPr>
          <w:p w:rsidR="003016C7" w:rsidRPr="003016C7" w:rsidRDefault="003016C7" w:rsidP="003016C7">
            <w:pPr>
              <w:rPr>
                <w:sz w:val="24"/>
                <w:szCs w:val="24"/>
                <w:lang w:val="ru-RU"/>
              </w:rPr>
            </w:pPr>
            <w:proofErr w:type="spellStart"/>
            <w:r w:rsidRPr="003016C7">
              <w:rPr>
                <w:sz w:val="24"/>
                <w:szCs w:val="24"/>
                <w:lang w:val="ru-RU"/>
              </w:rPr>
              <w:t>Пролен</w:t>
            </w:r>
            <w:proofErr w:type="spellEnd"/>
            <w:r w:rsidRPr="003016C7">
              <w:rPr>
                <w:sz w:val="24"/>
                <w:szCs w:val="24"/>
                <w:lang w:val="ru-RU"/>
              </w:rPr>
              <w:t xml:space="preserve"> 2/0(3метрик) 90см, игла 31мм</w:t>
            </w:r>
          </w:p>
        </w:tc>
        <w:tc>
          <w:tcPr>
            <w:tcW w:w="4819" w:type="dxa"/>
          </w:tcPr>
          <w:p w:rsidR="003016C7" w:rsidRPr="003016C7" w:rsidRDefault="003016C7" w:rsidP="003016C7">
            <w:pPr>
              <w:rPr>
                <w:sz w:val="24"/>
                <w:szCs w:val="24"/>
                <w:lang w:val="ru-RU"/>
              </w:rPr>
            </w:pPr>
            <w:r w:rsidRPr="003016C7">
              <w:rPr>
                <w:sz w:val="24"/>
                <w:szCs w:val="24"/>
                <w:lang w:val="ru-RU"/>
              </w:rPr>
              <w:t>Легкое скольжение через ткань, минимальный диаметр узла за счет своих пластических свойств</w:t>
            </w:r>
          </w:p>
        </w:tc>
        <w:tc>
          <w:tcPr>
            <w:tcW w:w="1276" w:type="dxa"/>
          </w:tcPr>
          <w:p w:rsidR="003016C7" w:rsidRPr="003016C7" w:rsidRDefault="003016C7" w:rsidP="003016C7">
            <w:pPr>
              <w:rPr>
                <w:sz w:val="24"/>
                <w:szCs w:val="24"/>
                <w:lang w:val="ru-RU"/>
              </w:rPr>
            </w:pPr>
            <w:r w:rsidRPr="003016C7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76" w:type="dxa"/>
          </w:tcPr>
          <w:p w:rsidR="003016C7" w:rsidRPr="003016C7" w:rsidRDefault="00EE5BF2" w:rsidP="003016C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</w:tr>
      <w:tr w:rsidR="003016C7" w:rsidRPr="00042498" w:rsidTr="000C4BDF">
        <w:tc>
          <w:tcPr>
            <w:tcW w:w="562" w:type="dxa"/>
            <w:gridSpan w:val="2"/>
          </w:tcPr>
          <w:p w:rsidR="003016C7" w:rsidRDefault="00DD1C5D" w:rsidP="003016C7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127" w:type="dxa"/>
          </w:tcPr>
          <w:p w:rsidR="003016C7" w:rsidRPr="00F512F2" w:rsidRDefault="003016C7" w:rsidP="003016C7">
            <w:pPr>
              <w:rPr>
                <w:sz w:val="24"/>
                <w:szCs w:val="24"/>
                <w:lang w:val="ru-RU"/>
              </w:rPr>
            </w:pPr>
            <w:r w:rsidRPr="00F512F2">
              <w:rPr>
                <w:sz w:val="24"/>
                <w:szCs w:val="24"/>
                <w:lang w:val="ru-RU"/>
              </w:rPr>
              <w:t>Капрон3/0(2метрик) 75</w:t>
            </w:r>
            <w:proofErr w:type="gramStart"/>
            <w:r w:rsidRPr="00F512F2">
              <w:rPr>
                <w:sz w:val="24"/>
                <w:szCs w:val="24"/>
                <w:lang w:val="ru-RU"/>
              </w:rPr>
              <w:t>см,игла</w:t>
            </w:r>
            <w:proofErr w:type="gramEnd"/>
            <w:r w:rsidRPr="00F512F2">
              <w:rPr>
                <w:sz w:val="24"/>
                <w:szCs w:val="24"/>
                <w:lang w:val="ru-RU"/>
              </w:rPr>
              <w:t xml:space="preserve"> 25мм </w:t>
            </w:r>
            <w:r w:rsidR="00F512F2" w:rsidRPr="00F512F2">
              <w:rPr>
                <w:sz w:val="24"/>
                <w:szCs w:val="24"/>
              </w:rPr>
              <w:t>MZKRS</w:t>
            </w:r>
          </w:p>
        </w:tc>
        <w:tc>
          <w:tcPr>
            <w:tcW w:w="4819" w:type="dxa"/>
          </w:tcPr>
          <w:p w:rsidR="003016C7" w:rsidRDefault="00F512F2" w:rsidP="003016C7">
            <w:pPr>
              <w:rPr>
                <w:lang w:val="ru-RU"/>
              </w:rPr>
            </w:pPr>
            <w:r w:rsidRPr="003016C7">
              <w:rPr>
                <w:sz w:val="24"/>
                <w:szCs w:val="24"/>
                <w:lang w:val="ru-RU"/>
              </w:rPr>
              <w:t xml:space="preserve">Нить хирургическая полиэфирная плетеная , </w:t>
            </w:r>
            <w:proofErr w:type="spellStart"/>
            <w:r w:rsidRPr="003016C7">
              <w:rPr>
                <w:sz w:val="24"/>
                <w:szCs w:val="24"/>
                <w:lang w:val="ru-RU"/>
              </w:rPr>
              <w:t>белая,высокопрочная</w:t>
            </w:r>
            <w:proofErr w:type="spellEnd"/>
          </w:p>
        </w:tc>
        <w:tc>
          <w:tcPr>
            <w:tcW w:w="1276" w:type="dxa"/>
          </w:tcPr>
          <w:p w:rsidR="003016C7" w:rsidRDefault="00F512F2" w:rsidP="003016C7">
            <w:pPr>
              <w:rPr>
                <w:lang w:val="ru-RU"/>
              </w:rPr>
            </w:pPr>
            <w:r>
              <w:rPr>
                <w:lang w:val="ru-RU"/>
              </w:rPr>
              <w:t>Шт.</w:t>
            </w:r>
          </w:p>
        </w:tc>
        <w:tc>
          <w:tcPr>
            <w:tcW w:w="1276" w:type="dxa"/>
          </w:tcPr>
          <w:p w:rsidR="003016C7" w:rsidRDefault="00EE5BF2" w:rsidP="003016C7">
            <w:pPr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</w:tr>
      <w:tr w:rsidR="003016C7" w:rsidRPr="00042498" w:rsidTr="000C4BDF">
        <w:tc>
          <w:tcPr>
            <w:tcW w:w="562" w:type="dxa"/>
            <w:gridSpan w:val="2"/>
          </w:tcPr>
          <w:p w:rsidR="003016C7" w:rsidRDefault="00DD1C5D" w:rsidP="003016C7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2127" w:type="dxa"/>
          </w:tcPr>
          <w:p w:rsidR="003016C7" w:rsidRPr="00F512F2" w:rsidRDefault="00F512F2" w:rsidP="003016C7">
            <w:pPr>
              <w:rPr>
                <w:sz w:val="24"/>
                <w:szCs w:val="24"/>
                <w:lang w:val="ru-RU"/>
              </w:rPr>
            </w:pPr>
            <w:r w:rsidRPr="00F512F2">
              <w:rPr>
                <w:sz w:val="24"/>
                <w:szCs w:val="24"/>
                <w:lang w:val="ru-RU"/>
              </w:rPr>
              <w:t>Капрон 2/0(3метрик) 70</w:t>
            </w:r>
            <w:proofErr w:type="gramStart"/>
            <w:r w:rsidRPr="00F512F2">
              <w:rPr>
                <w:sz w:val="24"/>
                <w:szCs w:val="24"/>
                <w:lang w:val="ru-RU"/>
              </w:rPr>
              <w:t>см,игла</w:t>
            </w:r>
            <w:proofErr w:type="gramEnd"/>
            <w:r w:rsidRPr="00F512F2">
              <w:rPr>
                <w:sz w:val="24"/>
                <w:szCs w:val="24"/>
                <w:lang w:val="ru-RU"/>
              </w:rPr>
              <w:t xml:space="preserve">25мм </w:t>
            </w:r>
            <w:r w:rsidRPr="00F512F2">
              <w:rPr>
                <w:sz w:val="24"/>
                <w:szCs w:val="24"/>
              </w:rPr>
              <w:t>MZKRS</w:t>
            </w:r>
          </w:p>
        </w:tc>
        <w:tc>
          <w:tcPr>
            <w:tcW w:w="4819" w:type="dxa"/>
          </w:tcPr>
          <w:p w:rsidR="003016C7" w:rsidRDefault="00F512F2" w:rsidP="003016C7">
            <w:pPr>
              <w:rPr>
                <w:lang w:val="ru-RU"/>
              </w:rPr>
            </w:pPr>
            <w:r w:rsidRPr="003016C7">
              <w:rPr>
                <w:sz w:val="24"/>
                <w:szCs w:val="24"/>
                <w:lang w:val="ru-RU"/>
              </w:rPr>
              <w:t xml:space="preserve">Нить хирургическая полиэфирная плетеная , </w:t>
            </w:r>
            <w:proofErr w:type="spellStart"/>
            <w:r w:rsidRPr="003016C7">
              <w:rPr>
                <w:sz w:val="24"/>
                <w:szCs w:val="24"/>
                <w:lang w:val="ru-RU"/>
              </w:rPr>
              <w:t>белая,высокопрочная</w:t>
            </w:r>
            <w:proofErr w:type="spellEnd"/>
          </w:p>
        </w:tc>
        <w:tc>
          <w:tcPr>
            <w:tcW w:w="1276" w:type="dxa"/>
          </w:tcPr>
          <w:p w:rsidR="003016C7" w:rsidRPr="00F512F2" w:rsidRDefault="00F512F2" w:rsidP="003016C7">
            <w:pPr>
              <w:rPr>
                <w:lang w:val="ru-RU"/>
              </w:rPr>
            </w:pPr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3016C7" w:rsidRDefault="00EE5BF2" w:rsidP="003016C7">
            <w:pPr>
              <w:rPr>
                <w:lang w:val="ru-RU"/>
              </w:rPr>
            </w:pPr>
            <w:r>
              <w:rPr>
                <w:lang w:val="ru-RU"/>
              </w:rPr>
              <w:t>762</w:t>
            </w:r>
          </w:p>
        </w:tc>
      </w:tr>
      <w:tr w:rsidR="00F512F2" w:rsidRPr="00042498" w:rsidTr="000C4BDF">
        <w:tc>
          <w:tcPr>
            <w:tcW w:w="562" w:type="dxa"/>
            <w:gridSpan w:val="2"/>
          </w:tcPr>
          <w:p w:rsidR="00F512F2" w:rsidRDefault="00DD1C5D" w:rsidP="00F512F2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127" w:type="dxa"/>
          </w:tcPr>
          <w:p w:rsidR="00F512F2" w:rsidRPr="00F512F2" w:rsidRDefault="00F512F2" w:rsidP="00F512F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Капрон 2/0(3метрик) катушка,20м </w:t>
            </w:r>
            <w:r>
              <w:rPr>
                <w:sz w:val="24"/>
                <w:szCs w:val="24"/>
              </w:rPr>
              <w:t>MZKRS</w:t>
            </w:r>
          </w:p>
        </w:tc>
        <w:tc>
          <w:tcPr>
            <w:tcW w:w="4819" w:type="dxa"/>
          </w:tcPr>
          <w:p w:rsidR="00F512F2" w:rsidRDefault="00F512F2" w:rsidP="00F512F2">
            <w:pPr>
              <w:rPr>
                <w:lang w:val="ru-RU"/>
              </w:rPr>
            </w:pPr>
            <w:r w:rsidRPr="003016C7">
              <w:rPr>
                <w:sz w:val="24"/>
                <w:szCs w:val="24"/>
                <w:lang w:val="ru-RU"/>
              </w:rPr>
              <w:t xml:space="preserve">Нить хирургическая полиэфирная плетеная , </w:t>
            </w:r>
            <w:proofErr w:type="spellStart"/>
            <w:r w:rsidRPr="003016C7">
              <w:rPr>
                <w:sz w:val="24"/>
                <w:szCs w:val="24"/>
                <w:lang w:val="ru-RU"/>
              </w:rPr>
              <w:t>белая,высокопрочная</w:t>
            </w:r>
            <w:proofErr w:type="spellEnd"/>
          </w:p>
        </w:tc>
        <w:tc>
          <w:tcPr>
            <w:tcW w:w="1276" w:type="dxa"/>
          </w:tcPr>
          <w:p w:rsidR="00F512F2" w:rsidRPr="00F512F2" w:rsidRDefault="00F512F2" w:rsidP="00F512F2">
            <w:pPr>
              <w:rPr>
                <w:lang w:val="ru-RU"/>
              </w:rPr>
            </w:pPr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F512F2" w:rsidRDefault="00EE5BF2" w:rsidP="00F512F2">
            <w:pPr>
              <w:rPr>
                <w:lang w:val="ru-RU"/>
              </w:rPr>
            </w:pPr>
            <w:r>
              <w:rPr>
                <w:lang w:val="ru-RU"/>
              </w:rPr>
              <w:t>215</w:t>
            </w:r>
          </w:p>
        </w:tc>
      </w:tr>
      <w:tr w:rsidR="00F512F2" w:rsidRPr="00714E03" w:rsidTr="000C4BDF">
        <w:tc>
          <w:tcPr>
            <w:tcW w:w="562" w:type="dxa"/>
            <w:gridSpan w:val="2"/>
          </w:tcPr>
          <w:p w:rsidR="00F512F2" w:rsidRPr="00DD1C5D" w:rsidRDefault="00DD1C5D" w:rsidP="00F512F2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2127" w:type="dxa"/>
          </w:tcPr>
          <w:p w:rsidR="00F512F2" w:rsidRPr="00714E03" w:rsidRDefault="00714E03" w:rsidP="00F512F2">
            <w:pPr>
              <w:rPr>
                <w:sz w:val="24"/>
                <w:szCs w:val="24"/>
                <w:lang w:val="ru-RU"/>
              </w:rPr>
            </w:pPr>
            <w:r w:rsidRPr="00714E03">
              <w:rPr>
                <w:sz w:val="24"/>
                <w:szCs w:val="24"/>
                <w:lang w:val="ru-RU"/>
              </w:rPr>
              <w:t>Капрон1(4</w:t>
            </w:r>
            <w:proofErr w:type="gramStart"/>
            <w:r w:rsidRPr="00714E03">
              <w:rPr>
                <w:sz w:val="24"/>
                <w:szCs w:val="24"/>
                <w:lang w:val="ru-RU"/>
              </w:rPr>
              <w:t>метрик)катушка</w:t>
            </w:r>
            <w:proofErr w:type="gramEnd"/>
            <w:r w:rsidRPr="00714E03">
              <w:rPr>
                <w:sz w:val="24"/>
                <w:szCs w:val="24"/>
                <w:lang w:val="ru-RU"/>
              </w:rPr>
              <w:t xml:space="preserve">,20м </w:t>
            </w:r>
            <w:r w:rsidRPr="00714E03">
              <w:rPr>
                <w:sz w:val="24"/>
                <w:szCs w:val="24"/>
              </w:rPr>
              <w:t>MZKRS</w:t>
            </w:r>
          </w:p>
        </w:tc>
        <w:tc>
          <w:tcPr>
            <w:tcW w:w="4819" w:type="dxa"/>
          </w:tcPr>
          <w:p w:rsidR="00F512F2" w:rsidRDefault="00714E03" w:rsidP="00F512F2">
            <w:pPr>
              <w:rPr>
                <w:lang w:val="ru-RU"/>
              </w:rPr>
            </w:pPr>
            <w:r w:rsidRPr="003016C7">
              <w:rPr>
                <w:sz w:val="24"/>
                <w:szCs w:val="24"/>
                <w:lang w:val="ru-RU"/>
              </w:rPr>
              <w:t xml:space="preserve">Нить хирургическая полиэфирная плетеная , </w:t>
            </w:r>
            <w:proofErr w:type="spellStart"/>
            <w:r w:rsidRPr="003016C7">
              <w:rPr>
                <w:sz w:val="24"/>
                <w:szCs w:val="24"/>
                <w:lang w:val="ru-RU"/>
              </w:rPr>
              <w:t>белая,высокопрочная</w:t>
            </w:r>
            <w:proofErr w:type="spellEnd"/>
          </w:p>
        </w:tc>
        <w:tc>
          <w:tcPr>
            <w:tcW w:w="1276" w:type="dxa"/>
          </w:tcPr>
          <w:p w:rsidR="00F512F2" w:rsidRPr="00714E03" w:rsidRDefault="00714E03" w:rsidP="00F512F2">
            <w:pPr>
              <w:rPr>
                <w:sz w:val="24"/>
                <w:szCs w:val="24"/>
                <w:lang w:val="ru-RU"/>
              </w:rPr>
            </w:pPr>
            <w:proofErr w:type="spellStart"/>
            <w:r w:rsidRPr="00714E03">
              <w:rPr>
                <w:sz w:val="24"/>
                <w:szCs w:val="24"/>
              </w:rPr>
              <w:t>шт</w:t>
            </w:r>
            <w:proofErr w:type="spellEnd"/>
            <w:r w:rsidRPr="00714E03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512F2" w:rsidRDefault="00EE5BF2" w:rsidP="00F512F2">
            <w:pPr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</w:tr>
      <w:tr w:rsidR="00F512F2" w:rsidRPr="00714E03" w:rsidTr="000C4BDF">
        <w:tc>
          <w:tcPr>
            <w:tcW w:w="562" w:type="dxa"/>
            <w:gridSpan w:val="2"/>
          </w:tcPr>
          <w:p w:rsidR="00F512F2" w:rsidRDefault="00F512F2" w:rsidP="00F512F2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F512F2" w:rsidRDefault="00F512F2" w:rsidP="00F512F2">
            <w:pPr>
              <w:rPr>
                <w:lang w:val="ru-RU"/>
              </w:rPr>
            </w:pPr>
          </w:p>
        </w:tc>
        <w:tc>
          <w:tcPr>
            <w:tcW w:w="4819" w:type="dxa"/>
          </w:tcPr>
          <w:p w:rsidR="00F512F2" w:rsidRDefault="00F512F2" w:rsidP="00F512F2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F512F2" w:rsidRDefault="00F512F2" w:rsidP="00F512F2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F512F2" w:rsidRDefault="00F512F2" w:rsidP="00F512F2">
            <w:pPr>
              <w:rPr>
                <w:lang w:val="ru-RU"/>
              </w:rPr>
            </w:pPr>
          </w:p>
        </w:tc>
      </w:tr>
      <w:tr w:rsidR="00F512F2" w:rsidRPr="00714E03" w:rsidTr="000C4BDF">
        <w:tc>
          <w:tcPr>
            <w:tcW w:w="562" w:type="dxa"/>
            <w:gridSpan w:val="2"/>
          </w:tcPr>
          <w:p w:rsidR="00F512F2" w:rsidRDefault="00DD1C5D" w:rsidP="00F512F2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2127" w:type="dxa"/>
          </w:tcPr>
          <w:p w:rsidR="00F512F2" w:rsidRPr="00714E03" w:rsidRDefault="00714E03" w:rsidP="00F512F2">
            <w:pPr>
              <w:rPr>
                <w:sz w:val="24"/>
                <w:szCs w:val="24"/>
                <w:lang w:val="ru-RU"/>
              </w:rPr>
            </w:pPr>
            <w:r w:rsidRPr="00714E03">
              <w:rPr>
                <w:sz w:val="24"/>
                <w:szCs w:val="24"/>
                <w:lang w:val="ru-RU"/>
              </w:rPr>
              <w:t xml:space="preserve">Капрон 2(5метрик) катушка,20м </w:t>
            </w:r>
            <w:r w:rsidRPr="00714E03">
              <w:rPr>
                <w:sz w:val="24"/>
                <w:szCs w:val="24"/>
              </w:rPr>
              <w:t>MZKRS</w:t>
            </w:r>
          </w:p>
        </w:tc>
        <w:tc>
          <w:tcPr>
            <w:tcW w:w="4819" w:type="dxa"/>
          </w:tcPr>
          <w:p w:rsidR="00F512F2" w:rsidRDefault="00714E03" w:rsidP="00F512F2">
            <w:pPr>
              <w:rPr>
                <w:lang w:val="ru-RU"/>
              </w:rPr>
            </w:pPr>
            <w:r w:rsidRPr="003016C7">
              <w:rPr>
                <w:sz w:val="24"/>
                <w:szCs w:val="24"/>
                <w:lang w:val="ru-RU"/>
              </w:rPr>
              <w:t xml:space="preserve">Нить хирургическая полиэфирная плетеная , </w:t>
            </w:r>
            <w:proofErr w:type="spellStart"/>
            <w:r w:rsidRPr="003016C7">
              <w:rPr>
                <w:sz w:val="24"/>
                <w:szCs w:val="24"/>
                <w:lang w:val="ru-RU"/>
              </w:rPr>
              <w:t>белая,высокопрочная</w:t>
            </w:r>
            <w:proofErr w:type="spellEnd"/>
          </w:p>
        </w:tc>
        <w:tc>
          <w:tcPr>
            <w:tcW w:w="1276" w:type="dxa"/>
          </w:tcPr>
          <w:p w:rsidR="00F512F2" w:rsidRPr="00714E03" w:rsidRDefault="00714E03" w:rsidP="00F512F2">
            <w:pPr>
              <w:rPr>
                <w:lang w:val="ru-RU"/>
              </w:rPr>
            </w:pPr>
            <w:r>
              <w:rPr>
                <w:lang w:val="ru-RU"/>
              </w:rPr>
              <w:t>Шт.</w:t>
            </w:r>
          </w:p>
        </w:tc>
        <w:tc>
          <w:tcPr>
            <w:tcW w:w="1276" w:type="dxa"/>
          </w:tcPr>
          <w:p w:rsidR="00F512F2" w:rsidRDefault="00EE5BF2" w:rsidP="00F512F2">
            <w:pPr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</w:tr>
      <w:tr w:rsidR="00F512F2" w:rsidRPr="00714E03" w:rsidTr="000C4BDF">
        <w:tc>
          <w:tcPr>
            <w:tcW w:w="562" w:type="dxa"/>
            <w:gridSpan w:val="2"/>
          </w:tcPr>
          <w:p w:rsidR="00F512F2" w:rsidRDefault="00DD1C5D" w:rsidP="00F512F2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2127" w:type="dxa"/>
          </w:tcPr>
          <w:p w:rsidR="00F512F2" w:rsidRPr="00714E03" w:rsidRDefault="00714E03" w:rsidP="00F512F2">
            <w:pPr>
              <w:rPr>
                <w:sz w:val="24"/>
                <w:szCs w:val="24"/>
                <w:lang w:val="ru-RU"/>
              </w:rPr>
            </w:pPr>
            <w:r w:rsidRPr="00714E03">
              <w:rPr>
                <w:sz w:val="24"/>
                <w:szCs w:val="24"/>
                <w:lang w:val="ru-RU"/>
              </w:rPr>
              <w:t xml:space="preserve">Капрон 4/0(1,5 метрик) катушка.10м </w:t>
            </w:r>
            <w:r w:rsidRPr="00714E03">
              <w:rPr>
                <w:sz w:val="24"/>
                <w:szCs w:val="24"/>
              </w:rPr>
              <w:t>MZKRS</w:t>
            </w:r>
          </w:p>
        </w:tc>
        <w:tc>
          <w:tcPr>
            <w:tcW w:w="4819" w:type="dxa"/>
          </w:tcPr>
          <w:p w:rsidR="00F512F2" w:rsidRDefault="00714E03" w:rsidP="00F512F2">
            <w:pPr>
              <w:rPr>
                <w:lang w:val="ru-RU"/>
              </w:rPr>
            </w:pPr>
            <w:r w:rsidRPr="003016C7">
              <w:rPr>
                <w:sz w:val="24"/>
                <w:szCs w:val="24"/>
                <w:lang w:val="ru-RU"/>
              </w:rPr>
              <w:t xml:space="preserve">Нить хирургическая полиэфирная плетеная , </w:t>
            </w:r>
            <w:proofErr w:type="spellStart"/>
            <w:r w:rsidRPr="003016C7">
              <w:rPr>
                <w:sz w:val="24"/>
                <w:szCs w:val="24"/>
                <w:lang w:val="ru-RU"/>
              </w:rPr>
              <w:t>белая,высокопрочная</w:t>
            </w:r>
            <w:proofErr w:type="spellEnd"/>
          </w:p>
        </w:tc>
        <w:tc>
          <w:tcPr>
            <w:tcW w:w="1276" w:type="dxa"/>
          </w:tcPr>
          <w:p w:rsidR="00F512F2" w:rsidRDefault="00714E03" w:rsidP="00F512F2">
            <w:pPr>
              <w:rPr>
                <w:lang w:val="ru-RU"/>
              </w:rPr>
            </w:pPr>
            <w:r>
              <w:rPr>
                <w:lang w:val="ru-RU"/>
              </w:rPr>
              <w:t>Шт.</w:t>
            </w:r>
          </w:p>
        </w:tc>
        <w:tc>
          <w:tcPr>
            <w:tcW w:w="1276" w:type="dxa"/>
          </w:tcPr>
          <w:p w:rsidR="00F512F2" w:rsidRDefault="00EE5BF2" w:rsidP="00F512F2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</w:tr>
      <w:tr w:rsidR="00F512F2" w:rsidRPr="00714E03" w:rsidTr="000C4BDF">
        <w:tc>
          <w:tcPr>
            <w:tcW w:w="562" w:type="dxa"/>
            <w:gridSpan w:val="2"/>
          </w:tcPr>
          <w:p w:rsidR="00F512F2" w:rsidRDefault="00DD1C5D" w:rsidP="00F512F2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2127" w:type="dxa"/>
          </w:tcPr>
          <w:p w:rsidR="00F512F2" w:rsidRPr="00714E03" w:rsidRDefault="00714E03" w:rsidP="00F512F2">
            <w:pPr>
              <w:rPr>
                <w:sz w:val="24"/>
                <w:szCs w:val="24"/>
                <w:lang w:val="ru-RU"/>
              </w:rPr>
            </w:pPr>
            <w:r w:rsidRPr="00714E03">
              <w:rPr>
                <w:sz w:val="24"/>
                <w:szCs w:val="24"/>
                <w:lang w:val="ru-RU"/>
              </w:rPr>
              <w:t>Стерилизующее средство для плазменного стерилизатора</w:t>
            </w:r>
          </w:p>
        </w:tc>
        <w:tc>
          <w:tcPr>
            <w:tcW w:w="4819" w:type="dxa"/>
          </w:tcPr>
          <w:p w:rsidR="00F512F2" w:rsidRPr="00CE1C16" w:rsidRDefault="00714E03" w:rsidP="00F512F2">
            <w:pPr>
              <w:rPr>
                <w:sz w:val="24"/>
                <w:szCs w:val="24"/>
                <w:lang w:val="ru-RU"/>
              </w:rPr>
            </w:pPr>
            <w:r w:rsidRPr="00EB6295">
              <w:rPr>
                <w:sz w:val="24"/>
                <w:szCs w:val="24"/>
                <w:lang w:val="ru-RU"/>
              </w:rPr>
              <w:t xml:space="preserve">Для плазменного стерилизатора </w:t>
            </w:r>
            <w:r w:rsidRPr="00EB6295">
              <w:rPr>
                <w:sz w:val="24"/>
                <w:szCs w:val="24"/>
              </w:rPr>
              <w:t>DGM</w:t>
            </w:r>
            <w:r w:rsidRPr="00EB629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295">
              <w:rPr>
                <w:sz w:val="24"/>
                <w:szCs w:val="24"/>
              </w:rPr>
              <w:t>Sterigyard</w:t>
            </w:r>
            <w:proofErr w:type="spellEnd"/>
          </w:p>
        </w:tc>
        <w:tc>
          <w:tcPr>
            <w:tcW w:w="1276" w:type="dxa"/>
          </w:tcPr>
          <w:p w:rsidR="00F512F2" w:rsidRPr="00EB6295" w:rsidRDefault="00714E03" w:rsidP="00F512F2">
            <w:pPr>
              <w:rPr>
                <w:sz w:val="24"/>
                <w:szCs w:val="24"/>
                <w:lang w:val="ru-RU"/>
              </w:rPr>
            </w:pPr>
            <w:proofErr w:type="spellStart"/>
            <w:r w:rsidRPr="00EB6295">
              <w:rPr>
                <w:sz w:val="24"/>
                <w:szCs w:val="24"/>
                <w:lang w:val="ru-RU"/>
              </w:rPr>
              <w:t>Фл</w:t>
            </w:r>
            <w:proofErr w:type="spellEnd"/>
            <w:r w:rsidRPr="00EB6295">
              <w:rPr>
                <w:sz w:val="24"/>
                <w:szCs w:val="24"/>
                <w:lang w:val="ru-RU"/>
              </w:rPr>
              <w:t>,</w:t>
            </w:r>
          </w:p>
        </w:tc>
        <w:tc>
          <w:tcPr>
            <w:tcW w:w="1276" w:type="dxa"/>
          </w:tcPr>
          <w:p w:rsidR="00F512F2" w:rsidRPr="00EB6295" w:rsidRDefault="00EE5BF2" w:rsidP="00F512F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</w:tr>
      <w:tr w:rsidR="00F512F2" w:rsidRPr="00714E03" w:rsidTr="000C4BDF">
        <w:tc>
          <w:tcPr>
            <w:tcW w:w="562" w:type="dxa"/>
            <w:gridSpan w:val="2"/>
          </w:tcPr>
          <w:p w:rsidR="00F512F2" w:rsidRDefault="00DD1C5D" w:rsidP="00F512F2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2127" w:type="dxa"/>
          </w:tcPr>
          <w:p w:rsidR="00F512F2" w:rsidRPr="00EB6295" w:rsidRDefault="00714E03" w:rsidP="00F512F2">
            <w:pPr>
              <w:rPr>
                <w:sz w:val="24"/>
                <w:szCs w:val="24"/>
                <w:lang w:val="ru-RU"/>
              </w:rPr>
            </w:pPr>
            <w:r w:rsidRPr="00EB6295">
              <w:rPr>
                <w:sz w:val="24"/>
                <w:szCs w:val="24"/>
                <w:lang w:val="ru-RU"/>
              </w:rPr>
              <w:t>Химические индикаторы для плазменной стерилизации</w:t>
            </w:r>
          </w:p>
        </w:tc>
        <w:tc>
          <w:tcPr>
            <w:tcW w:w="4819" w:type="dxa"/>
          </w:tcPr>
          <w:p w:rsidR="00F512F2" w:rsidRPr="00EB6295" w:rsidRDefault="00EB6295" w:rsidP="00F512F2">
            <w:pPr>
              <w:rPr>
                <w:sz w:val="24"/>
                <w:szCs w:val="24"/>
                <w:lang w:val="ru-RU"/>
              </w:rPr>
            </w:pPr>
            <w:r w:rsidRPr="00EB6295">
              <w:rPr>
                <w:sz w:val="24"/>
                <w:szCs w:val="24"/>
                <w:lang w:val="ru-RU"/>
              </w:rPr>
              <w:t xml:space="preserve">Для плазменного стерилизатора </w:t>
            </w:r>
            <w:r w:rsidRPr="00EB6295">
              <w:rPr>
                <w:sz w:val="24"/>
                <w:szCs w:val="24"/>
              </w:rPr>
              <w:t>DGM</w:t>
            </w:r>
            <w:r w:rsidRPr="00EB629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295">
              <w:rPr>
                <w:sz w:val="24"/>
                <w:szCs w:val="24"/>
              </w:rPr>
              <w:t>Sterigyard</w:t>
            </w:r>
            <w:proofErr w:type="spellEnd"/>
          </w:p>
        </w:tc>
        <w:tc>
          <w:tcPr>
            <w:tcW w:w="1276" w:type="dxa"/>
          </w:tcPr>
          <w:p w:rsidR="00F512F2" w:rsidRPr="00EB6295" w:rsidRDefault="00EB6295" w:rsidP="00F512F2">
            <w:pPr>
              <w:rPr>
                <w:sz w:val="24"/>
                <w:szCs w:val="24"/>
                <w:lang w:val="ru-RU"/>
              </w:rPr>
            </w:pPr>
            <w:r w:rsidRPr="00EB6295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76" w:type="dxa"/>
          </w:tcPr>
          <w:p w:rsidR="00F512F2" w:rsidRPr="00EB6295" w:rsidRDefault="00EE5BF2" w:rsidP="00F512F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</w:tr>
      <w:tr w:rsidR="00F512F2" w:rsidRPr="00714E03" w:rsidTr="000C4BDF">
        <w:tc>
          <w:tcPr>
            <w:tcW w:w="562" w:type="dxa"/>
            <w:gridSpan w:val="2"/>
          </w:tcPr>
          <w:p w:rsidR="00F512F2" w:rsidRDefault="00DD1C5D" w:rsidP="00F512F2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2127" w:type="dxa"/>
          </w:tcPr>
          <w:p w:rsidR="00F512F2" w:rsidRPr="00EB6295" w:rsidRDefault="00EB6295" w:rsidP="00F512F2">
            <w:pPr>
              <w:rPr>
                <w:sz w:val="24"/>
                <w:szCs w:val="24"/>
                <w:lang w:val="ru-RU"/>
              </w:rPr>
            </w:pPr>
            <w:r w:rsidRPr="00EB6295">
              <w:rPr>
                <w:sz w:val="24"/>
                <w:szCs w:val="24"/>
                <w:lang w:val="ru-RU"/>
              </w:rPr>
              <w:t>Рулон плоский 100*70</w:t>
            </w:r>
          </w:p>
        </w:tc>
        <w:tc>
          <w:tcPr>
            <w:tcW w:w="4819" w:type="dxa"/>
          </w:tcPr>
          <w:p w:rsidR="00F512F2" w:rsidRDefault="00EB6295" w:rsidP="00F512F2">
            <w:pPr>
              <w:rPr>
                <w:lang w:val="ru-RU"/>
              </w:rPr>
            </w:pPr>
            <w:r w:rsidRPr="00EB6295">
              <w:rPr>
                <w:sz w:val="24"/>
                <w:szCs w:val="24"/>
                <w:lang w:val="ru-RU"/>
              </w:rPr>
              <w:t xml:space="preserve">Для плазменного стерилизатора </w:t>
            </w:r>
            <w:r w:rsidRPr="00EB6295">
              <w:rPr>
                <w:sz w:val="24"/>
                <w:szCs w:val="24"/>
              </w:rPr>
              <w:t>DGM</w:t>
            </w:r>
            <w:r w:rsidRPr="00EB629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295">
              <w:rPr>
                <w:sz w:val="24"/>
                <w:szCs w:val="24"/>
              </w:rPr>
              <w:t>Sterigyard</w:t>
            </w:r>
            <w:proofErr w:type="spellEnd"/>
          </w:p>
        </w:tc>
        <w:tc>
          <w:tcPr>
            <w:tcW w:w="1276" w:type="dxa"/>
          </w:tcPr>
          <w:p w:rsidR="00F512F2" w:rsidRPr="00EB6295" w:rsidRDefault="00EB6295" w:rsidP="00F512F2">
            <w:pPr>
              <w:rPr>
                <w:sz w:val="24"/>
                <w:szCs w:val="24"/>
                <w:lang w:val="ru-RU"/>
              </w:rPr>
            </w:pPr>
            <w:r w:rsidRPr="00EB6295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76" w:type="dxa"/>
          </w:tcPr>
          <w:p w:rsidR="00F512F2" w:rsidRPr="00EB6295" w:rsidRDefault="00B128AB" w:rsidP="00F512F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F512F2" w:rsidRPr="00714E03" w:rsidTr="000C4BDF">
        <w:tc>
          <w:tcPr>
            <w:tcW w:w="562" w:type="dxa"/>
            <w:gridSpan w:val="2"/>
          </w:tcPr>
          <w:p w:rsidR="00F512F2" w:rsidRDefault="00DD1C5D" w:rsidP="00F512F2">
            <w:pPr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2127" w:type="dxa"/>
          </w:tcPr>
          <w:p w:rsidR="00F512F2" w:rsidRPr="00EB6295" w:rsidRDefault="00EB6295" w:rsidP="00F512F2">
            <w:pPr>
              <w:rPr>
                <w:sz w:val="24"/>
                <w:szCs w:val="24"/>
                <w:lang w:val="ru-RU"/>
              </w:rPr>
            </w:pPr>
            <w:r w:rsidRPr="00EB6295">
              <w:rPr>
                <w:sz w:val="24"/>
                <w:szCs w:val="24"/>
                <w:lang w:val="ru-RU"/>
              </w:rPr>
              <w:t>Рулон плоский 150*70</w:t>
            </w:r>
          </w:p>
        </w:tc>
        <w:tc>
          <w:tcPr>
            <w:tcW w:w="4819" w:type="dxa"/>
          </w:tcPr>
          <w:p w:rsidR="00F512F2" w:rsidRDefault="00EB6295" w:rsidP="00F512F2">
            <w:pPr>
              <w:rPr>
                <w:lang w:val="ru-RU"/>
              </w:rPr>
            </w:pPr>
            <w:r w:rsidRPr="00EB6295">
              <w:rPr>
                <w:sz w:val="24"/>
                <w:szCs w:val="24"/>
                <w:lang w:val="ru-RU"/>
              </w:rPr>
              <w:t xml:space="preserve">Для плазменного стерилизатора </w:t>
            </w:r>
            <w:r w:rsidRPr="00EB6295">
              <w:rPr>
                <w:sz w:val="24"/>
                <w:szCs w:val="24"/>
              </w:rPr>
              <w:t>DGM</w:t>
            </w:r>
            <w:r w:rsidRPr="00EB629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295">
              <w:rPr>
                <w:sz w:val="24"/>
                <w:szCs w:val="24"/>
              </w:rPr>
              <w:t>Sterigyard</w:t>
            </w:r>
            <w:proofErr w:type="spellEnd"/>
          </w:p>
        </w:tc>
        <w:tc>
          <w:tcPr>
            <w:tcW w:w="1276" w:type="dxa"/>
          </w:tcPr>
          <w:p w:rsidR="00F512F2" w:rsidRPr="00EB6295" w:rsidRDefault="00EB6295" w:rsidP="00F512F2">
            <w:pPr>
              <w:rPr>
                <w:sz w:val="24"/>
                <w:szCs w:val="24"/>
                <w:lang w:val="ru-RU"/>
              </w:rPr>
            </w:pPr>
            <w:r w:rsidRPr="00EB6295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76" w:type="dxa"/>
          </w:tcPr>
          <w:p w:rsidR="00F512F2" w:rsidRPr="00EB6295" w:rsidRDefault="00B128AB" w:rsidP="00F512F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F512F2" w:rsidRPr="00714E03" w:rsidTr="000C4BDF">
        <w:tc>
          <w:tcPr>
            <w:tcW w:w="562" w:type="dxa"/>
            <w:gridSpan w:val="2"/>
          </w:tcPr>
          <w:p w:rsidR="00F512F2" w:rsidRDefault="00DD1C5D" w:rsidP="00F512F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39</w:t>
            </w:r>
          </w:p>
        </w:tc>
        <w:tc>
          <w:tcPr>
            <w:tcW w:w="2127" w:type="dxa"/>
          </w:tcPr>
          <w:p w:rsidR="00F512F2" w:rsidRPr="00EB6295" w:rsidRDefault="00EB6295" w:rsidP="00F512F2">
            <w:pPr>
              <w:rPr>
                <w:sz w:val="24"/>
                <w:szCs w:val="24"/>
                <w:lang w:val="ru-RU"/>
              </w:rPr>
            </w:pPr>
            <w:r w:rsidRPr="00EB6295">
              <w:rPr>
                <w:sz w:val="24"/>
                <w:szCs w:val="24"/>
                <w:lang w:val="ru-RU"/>
              </w:rPr>
              <w:t>Рулон плоский 350*70</w:t>
            </w:r>
          </w:p>
        </w:tc>
        <w:tc>
          <w:tcPr>
            <w:tcW w:w="4819" w:type="dxa"/>
          </w:tcPr>
          <w:p w:rsidR="00F512F2" w:rsidRDefault="00EB6295" w:rsidP="00F512F2">
            <w:pPr>
              <w:rPr>
                <w:lang w:val="ru-RU"/>
              </w:rPr>
            </w:pPr>
            <w:r w:rsidRPr="00EB6295">
              <w:rPr>
                <w:sz w:val="24"/>
                <w:szCs w:val="24"/>
                <w:lang w:val="ru-RU"/>
              </w:rPr>
              <w:t xml:space="preserve">Для плазменного стерилизатора </w:t>
            </w:r>
            <w:r w:rsidRPr="00EB6295">
              <w:rPr>
                <w:sz w:val="24"/>
                <w:szCs w:val="24"/>
              </w:rPr>
              <w:t>DGM</w:t>
            </w:r>
            <w:r w:rsidRPr="00EB629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295">
              <w:rPr>
                <w:sz w:val="24"/>
                <w:szCs w:val="24"/>
              </w:rPr>
              <w:t>Sterigyard</w:t>
            </w:r>
            <w:proofErr w:type="spellEnd"/>
          </w:p>
        </w:tc>
        <w:tc>
          <w:tcPr>
            <w:tcW w:w="1276" w:type="dxa"/>
          </w:tcPr>
          <w:p w:rsidR="00F512F2" w:rsidRDefault="00EB6295" w:rsidP="00F512F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Шт</w:t>
            </w:r>
            <w:proofErr w:type="spellEnd"/>
          </w:p>
        </w:tc>
        <w:tc>
          <w:tcPr>
            <w:tcW w:w="1276" w:type="dxa"/>
          </w:tcPr>
          <w:p w:rsidR="00F512F2" w:rsidRDefault="00B128AB" w:rsidP="00F512F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F512F2" w:rsidRPr="00714E03" w:rsidTr="000C4BDF">
        <w:tc>
          <w:tcPr>
            <w:tcW w:w="562" w:type="dxa"/>
            <w:gridSpan w:val="2"/>
          </w:tcPr>
          <w:p w:rsidR="00F512F2" w:rsidRDefault="00DD1C5D" w:rsidP="00F512F2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127" w:type="dxa"/>
          </w:tcPr>
          <w:p w:rsidR="00F512F2" w:rsidRPr="00EB6295" w:rsidRDefault="00EB6295" w:rsidP="00F512F2">
            <w:pPr>
              <w:rPr>
                <w:sz w:val="24"/>
                <w:szCs w:val="24"/>
                <w:lang w:val="ru-RU"/>
              </w:rPr>
            </w:pPr>
            <w:r w:rsidRPr="00EB6295">
              <w:rPr>
                <w:sz w:val="24"/>
                <w:szCs w:val="24"/>
                <w:lang w:val="ru-RU"/>
              </w:rPr>
              <w:t>Рулон плоский 225*70</w:t>
            </w:r>
          </w:p>
        </w:tc>
        <w:tc>
          <w:tcPr>
            <w:tcW w:w="4819" w:type="dxa"/>
          </w:tcPr>
          <w:p w:rsidR="00F512F2" w:rsidRDefault="00EB6295" w:rsidP="00F512F2">
            <w:pPr>
              <w:rPr>
                <w:lang w:val="ru-RU"/>
              </w:rPr>
            </w:pPr>
            <w:r w:rsidRPr="00EB6295">
              <w:rPr>
                <w:sz w:val="24"/>
                <w:szCs w:val="24"/>
                <w:lang w:val="ru-RU"/>
              </w:rPr>
              <w:t xml:space="preserve">Для плазменного стерилизатора </w:t>
            </w:r>
            <w:r w:rsidRPr="00EB6295">
              <w:rPr>
                <w:sz w:val="24"/>
                <w:szCs w:val="24"/>
              </w:rPr>
              <w:t>DGM</w:t>
            </w:r>
            <w:r w:rsidRPr="00EB629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295">
              <w:rPr>
                <w:sz w:val="24"/>
                <w:szCs w:val="24"/>
              </w:rPr>
              <w:t>Sterigyard</w:t>
            </w:r>
            <w:proofErr w:type="spellEnd"/>
          </w:p>
        </w:tc>
        <w:tc>
          <w:tcPr>
            <w:tcW w:w="1276" w:type="dxa"/>
          </w:tcPr>
          <w:p w:rsidR="00F512F2" w:rsidRDefault="00EB6295" w:rsidP="00F512F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Шт</w:t>
            </w:r>
            <w:proofErr w:type="spellEnd"/>
          </w:p>
        </w:tc>
        <w:tc>
          <w:tcPr>
            <w:tcW w:w="1276" w:type="dxa"/>
          </w:tcPr>
          <w:p w:rsidR="00F512F2" w:rsidRDefault="00B128AB" w:rsidP="00F512F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EB6295" w:rsidRPr="00CE1C16" w:rsidTr="00616830">
        <w:tc>
          <w:tcPr>
            <w:tcW w:w="562" w:type="dxa"/>
            <w:gridSpan w:val="2"/>
            <w:tcBorders>
              <w:bottom w:val="single" w:sz="4" w:space="0" w:color="auto"/>
            </w:tcBorders>
          </w:tcPr>
          <w:p w:rsidR="00EB6295" w:rsidRDefault="00DD1C5D">
            <w:pPr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B6295" w:rsidRPr="0021699F" w:rsidRDefault="00CE1C16">
            <w:pPr>
              <w:rPr>
                <w:sz w:val="24"/>
                <w:szCs w:val="24"/>
              </w:rPr>
            </w:pPr>
            <w:r w:rsidRPr="00CE1C16">
              <w:rPr>
                <w:sz w:val="24"/>
                <w:szCs w:val="24"/>
                <w:lang w:val="ru-RU"/>
              </w:rPr>
              <w:t xml:space="preserve">Трубка ирригационная </w:t>
            </w:r>
            <w:r w:rsidR="0021699F">
              <w:rPr>
                <w:sz w:val="24"/>
                <w:szCs w:val="24"/>
              </w:rPr>
              <w:t>KARL STORZ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EB6295" w:rsidRPr="00CE1C16" w:rsidRDefault="00CE1C16">
            <w:pPr>
              <w:rPr>
                <w:sz w:val="24"/>
                <w:szCs w:val="24"/>
                <w:lang w:val="ru-RU"/>
              </w:rPr>
            </w:pPr>
            <w:r w:rsidRPr="00CE1C16">
              <w:rPr>
                <w:sz w:val="24"/>
                <w:szCs w:val="24"/>
                <w:lang w:val="ru-RU"/>
              </w:rPr>
              <w:t>Для подачи жидкости в брюшную полость и в сустав</w:t>
            </w:r>
            <w:r w:rsidR="0021699F">
              <w:rPr>
                <w:sz w:val="24"/>
                <w:szCs w:val="24"/>
                <w:lang w:val="ru-RU"/>
              </w:rPr>
              <w:t xml:space="preserve"> через аппарат помпа эндоскопическая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B6295" w:rsidRPr="00CE1C16" w:rsidRDefault="00CE1C16">
            <w:pPr>
              <w:rPr>
                <w:sz w:val="24"/>
                <w:szCs w:val="24"/>
                <w:lang w:val="ru-RU"/>
              </w:rPr>
            </w:pPr>
            <w:r w:rsidRPr="00CE1C16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B6295" w:rsidRPr="00CE1C16" w:rsidRDefault="00CE1C16">
            <w:pPr>
              <w:rPr>
                <w:sz w:val="24"/>
                <w:szCs w:val="24"/>
                <w:lang w:val="ru-RU"/>
              </w:rPr>
            </w:pPr>
            <w:r w:rsidRPr="00CE1C16">
              <w:rPr>
                <w:sz w:val="24"/>
                <w:szCs w:val="24"/>
                <w:lang w:val="ru-RU"/>
              </w:rPr>
              <w:t>200</w:t>
            </w:r>
          </w:p>
        </w:tc>
      </w:tr>
      <w:tr w:rsidR="00EB6295" w:rsidRPr="0021699F" w:rsidTr="00616830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95" w:rsidRDefault="00DD1C5D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95" w:rsidRPr="0021699F" w:rsidRDefault="0021699F">
            <w:pPr>
              <w:rPr>
                <w:sz w:val="24"/>
                <w:szCs w:val="24"/>
                <w:lang w:val="ru-RU"/>
              </w:rPr>
            </w:pPr>
            <w:r w:rsidRPr="0021699F">
              <w:rPr>
                <w:sz w:val="24"/>
                <w:szCs w:val="24"/>
                <w:lang w:val="ru-RU"/>
              </w:rPr>
              <w:t xml:space="preserve">Трубка для двух ирригационных мешков </w:t>
            </w:r>
            <w:r w:rsidRPr="0021699F">
              <w:rPr>
                <w:sz w:val="24"/>
                <w:szCs w:val="24"/>
              </w:rPr>
              <w:t>OLYMPUS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95" w:rsidRPr="0021699F" w:rsidRDefault="0021699F">
            <w:pPr>
              <w:rPr>
                <w:sz w:val="24"/>
                <w:szCs w:val="24"/>
                <w:lang w:val="ru-RU"/>
              </w:rPr>
            </w:pPr>
            <w:r w:rsidRPr="0021699F">
              <w:rPr>
                <w:sz w:val="24"/>
                <w:szCs w:val="24"/>
                <w:lang w:val="ru-RU"/>
              </w:rPr>
              <w:t>Для аппарата насос ирригационн</w:t>
            </w:r>
            <w:r>
              <w:rPr>
                <w:sz w:val="24"/>
                <w:szCs w:val="24"/>
                <w:lang w:val="ru-RU"/>
              </w:rPr>
              <w:t xml:space="preserve">ый для </w:t>
            </w:r>
            <w:proofErr w:type="spellStart"/>
            <w:r>
              <w:rPr>
                <w:sz w:val="24"/>
                <w:szCs w:val="24"/>
                <w:lang w:val="ru-RU"/>
              </w:rPr>
              <w:t>гистероскопии</w:t>
            </w:r>
            <w:proofErr w:type="spellEnd"/>
            <w:r w:rsidRPr="0021699F">
              <w:rPr>
                <w:sz w:val="24"/>
                <w:szCs w:val="24"/>
                <w:lang w:val="ru-RU"/>
              </w:rPr>
              <w:t xml:space="preserve">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95" w:rsidRPr="0021699F" w:rsidRDefault="0021699F">
            <w:pPr>
              <w:rPr>
                <w:sz w:val="24"/>
                <w:szCs w:val="24"/>
                <w:lang w:val="ru-RU"/>
              </w:rPr>
            </w:pPr>
            <w:r w:rsidRPr="0021699F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95" w:rsidRPr="0021699F" w:rsidRDefault="0021699F">
            <w:pPr>
              <w:rPr>
                <w:sz w:val="24"/>
                <w:szCs w:val="24"/>
                <w:lang w:val="ru-RU"/>
              </w:rPr>
            </w:pPr>
            <w:r w:rsidRPr="0021699F">
              <w:rPr>
                <w:sz w:val="24"/>
                <w:szCs w:val="24"/>
                <w:lang w:val="ru-RU"/>
              </w:rPr>
              <w:t>3</w:t>
            </w:r>
          </w:p>
        </w:tc>
      </w:tr>
    </w:tbl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4819"/>
        <w:gridCol w:w="1276"/>
        <w:gridCol w:w="1276"/>
      </w:tblGrid>
      <w:tr w:rsidR="00616830" w:rsidRPr="004F3845" w:rsidTr="00616830">
        <w:tc>
          <w:tcPr>
            <w:tcW w:w="562" w:type="dxa"/>
            <w:tcBorders>
              <w:top w:val="nil"/>
            </w:tcBorders>
          </w:tcPr>
          <w:p w:rsidR="00616830" w:rsidRPr="00322552" w:rsidRDefault="00322552" w:rsidP="00322552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567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</w:t>
            </w:r>
            <w:bookmarkStart w:id="0" w:name="_GoBack"/>
            <w:bookmarkEnd w:id="0"/>
            <w:r w:rsidR="00976056">
              <w:rPr>
                <w:b/>
                <w:sz w:val="22"/>
                <w:szCs w:val="22"/>
                <w:lang w:val="ru-RU"/>
              </w:rPr>
              <w:t>5656</w:t>
            </w:r>
            <w:r>
              <w:rPr>
                <w:b/>
                <w:sz w:val="22"/>
                <w:szCs w:val="22"/>
                <w:lang w:val="ru-RU"/>
              </w:rPr>
              <w:t>566</w:t>
            </w:r>
          </w:p>
        </w:tc>
        <w:tc>
          <w:tcPr>
            <w:tcW w:w="2127" w:type="dxa"/>
            <w:tcBorders>
              <w:top w:val="nil"/>
            </w:tcBorders>
          </w:tcPr>
          <w:p w:rsidR="00616830" w:rsidRPr="00C82271" w:rsidRDefault="00616830" w:rsidP="00F50B40">
            <w:pPr>
              <w:rPr>
                <w:b/>
                <w:sz w:val="22"/>
                <w:szCs w:val="22"/>
                <w:lang w:val="ru-RU"/>
              </w:rPr>
            </w:pPr>
            <w:r w:rsidRPr="008D26E3">
              <w:rPr>
                <w:b/>
                <w:sz w:val="22"/>
                <w:szCs w:val="22"/>
                <w:lang w:val="ru-RU"/>
              </w:rPr>
              <w:t xml:space="preserve">Посуда из полимерных материалов для лабораторных исследований </w:t>
            </w:r>
            <w:proofErr w:type="spellStart"/>
            <w:r w:rsidRPr="008D26E3">
              <w:rPr>
                <w:b/>
                <w:sz w:val="22"/>
                <w:szCs w:val="22"/>
                <w:lang w:val="ru-RU"/>
              </w:rPr>
              <w:t>in</w:t>
            </w:r>
            <w:proofErr w:type="spellEnd"/>
            <w:r w:rsidRPr="008D26E3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D26E3">
              <w:rPr>
                <w:b/>
                <w:sz w:val="22"/>
                <w:szCs w:val="22"/>
                <w:lang w:val="ru-RU"/>
              </w:rPr>
              <w:t>vitro</w:t>
            </w:r>
            <w:proofErr w:type="spellEnd"/>
            <w:r w:rsidRPr="008D26E3">
              <w:rPr>
                <w:b/>
                <w:sz w:val="22"/>
                <w:szCs w:val="22"/>
                <w:lang w:val="ru-RU"/>
              </w:rPr>
              <w:t xml:space="preserve">: пробирки </w:t>
            </w:r>
            <w:proofErr w:type="spellStart"/>
            <w:r w:rsidRPr="008D26E3">
              <w:rPr>
                <w:b/>
                <w:sz w:val="22"/>
                <w:szCs w:val="22"/>
                <w:lang w:val="ru-RU"/>
              </w:rPr>
              <w:t>микроцентрифужные</w:t>
            </w:r>
            <w:proofErr w:type="spellEnd"/>
            <w:r w:rsidRPr="008D26E3">
              <w:rPr>
                <w:b/>
                <w:sz w:val="22"/>
                <w:szCs w:val="22"/>
                <w:lang w:val="ru-RU"/>
              </w:rPr>
              <w:t xml:space="preserve"> объемом 1,5 мл с крышками, нестерильные, градуированные, упакованные в пакеты, 500 </w:t>
            </w:r>
            <w:proofErr w:type="spellStart"/>
            <w:r w:rsidRPr="008D26E3">
              <w:rPr>
                <w:b/>
                <w:sz w:val="22"/>
                <w:szCs w:val="22"/>
                <w:lang w:val="ru-RU"/>
              </w:rPr>
              <w:t>шт</w:t>
            </w:r>
            <w:proofErr w:type="spellEnd"/>
            <w:r w:rsidRPr="008D26E3">
              <w:rPr>
                <w:b/>
                <w:sz w:val="22"/>
                <w:szCs w:val="22"/>
                <w:lang w:val="ru-RU"/>
              </w:rPr>
              <w:t>/</w:t>
            </w:r>
            <w:proofErr w:type="spellStart"/>
            <w:r w:rsidRPr="008D26E3"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4819" w:type="dxa"/>
            <w:tcBorders>
              <w:top w:val="nil"/>
            </w:tcBorders>
          </w:tcPr>
          <w:p w:rsidR="00616830" w:rsidRPr="004F3845" w:rsidRDefault="00616830" w:rsidP="00F50B40">
            <w:pPr>
              <w:jc w:val="both"/>
              <w:rPr>
                <w:sz w:val="22"/>
                <w:szCs w:val="22"/>
                <w:lang w:val="ru-RU"/>
              </w:rPr>
            </w:pPr>
            <w:r w:rsidRPr="004F3845">
              <w:rPr>
                <w:sz w:val="22"/>
                <w:szCs w:val="22"/>
                <w:lang w:val="ru-RU"/>
              </w:rPr>
              <w:t>Плоская защелкивающаяся крышка</w:t>
            </w:r>
            <w:r>
              <w:rPr>
                <w:sz w:val="22"/>
                <w:szCs w:val="22"/>
                <w:lang w:val="ru-RU"/>
              </w:rPr>
              <w:t>.</w:t>
            </w:r>
            <w:r w:rsidRPr="004F3845">
              <w:rPr>
                <w:lang w:val="ru-RU"/>
              </w:rPr>
              <w:t xml:space="preserve"> </w:t>
            </w:r>
            <w:r w:rsidRPr="004F3845">
              <w:rPr>
                <w:sz w:val="22"/>
                <w:szCs w:val="22"/>
                <w:lang w:val="ru-RU"/>
              </w:rPr>
              <w:t>Диаметр верхней части пробирки</w:t>
            </w:r>
            <w:r>
              <w:rPr>
                <w:sz w:val="22"/>
                <w:szCs w:val="22"/>
                <w:lang w:val="ru-RU"/>
              </w:rPr>
              <w:t xml:space="preserve"> 13,5мм.</w:t>
            </w:r>
            <w:r w:rsidRPr="004F3845">
              <w:rPr>
                <w:lang w:val="ru-RU"/>
              </w:rPr>
              <w:t xml:space="preserve"> </w:t>
            </w:r>
            <w:r w:rsidRPr="004F3845">
              <w:rPr>
                <w:sz w:val="22"/>
                <w:szCs w:val="22"/>
                <w:lang w:val="ru-RU"/>
              </w:rPr>
              <w:t>Диаметр центральной части пробирки</w:t>
            </w:r>
            <w:r>
              <w:rPr>
                <w:sz w:val="22"/>
                <w:szCs w:val="22"/>
                <w:lang w:val="ru-RU"/>
              </w:rPr>
              <w:t xml:space="preserve"> 10,7мм. </w:t>
            </w:r>
            <w:r w:rsidRPr="004F3845">
              <w:rPr>
                <w:sz w:val="22"/>
                <w:szCs w:val="22"/>
                <w:lang w:val="ru-RU"/>
              </w:rPr>
              <w:t>Высота пробирки без крышки</w:t>
            </w:r>
            <w:r>
              <w:rPr>
                <w:sz w:val="22"/>
                <w:szCs w:val="22"/>
                <w:lang w:val="ru-RU"/>
              </w:rPr>
              <w:t xml:space="preserve"> 39,4 мм. </w:t>
            </w:r>
            <w:r w:rsidRPr="004F3845">
              <w:rPr>
                <w:sz w:val="22"/>
                <w:szCs w:val="22"/>
                <w:lang w:val="ru-RU"/>
              </w:rPr>
              <w:t>Объем пробирки</w:t>
            </w:r>
            <w:r>
              <w:rPr>
                <w:sz w:val="22"/>
                <w:szCs w:val="22"/>
                <w:lang w:val="ru-RU"/>
              </w:rPr>
              <w:t xml:space="preserve"> 1,5мл.  </w:t>
            </w:r>
            <w:r w:rsidRPr="004F3845">
              <w:rPr>
                <w:sz w:val="22"/>
                <w:szCs w:val="22"/>
                <w:lang w:val="ru-RU"/>
              </w:rPr>
              <w:t>Шаг градуировки</w:t>
            </w:r>
            <w:r>
              <w:rPr>
                <w:sz w:val="22"/>
                <w:szCs w:val="22"/>
                <w:lang w:val="ru-RU"/>
              </w:rPr>
              <w:t xml:space="preserve"> 100 </w:t>
            </w:r>
            <w:proofErr w:type="spellStart"/>
            <w:r>
              <w:rPr>
                <w:sz w:val="22"/>
                <w:szCs w:val="22"/>
                <w:lang w:val="ru-RU"/>
              </w:rPr>
              <w:t>мкл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. </w:t>
            </w:r>
            <w:r w:rsidRPr="004F3845">
              <w:rPr>
                <w:sz w:val="22"/>
                <w:szCs w:val="22"/>
                <w:lang w:val="ru-RU"/>
              </w:rPr>
              <w:t>Наличие на боковой поверхности пробирки большой матовой области для нанесения маркировки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4F3845">
              <w:rPr>
                <w:sz w:val="22"/>
                <w:szCs w:val="22"/>
                <w:lang w:val="ru-RU"/>
              </w:rPr>
              <w:t xml:space="preserve">Выдерживает </w:t>
            </w:r>
            <w:proofErr w:type="spellStart"/>
            <w:r w:rsidRPr="004F3845">
              <w:rPr>
                <w:sz w:val="22"/>
                <w:szCs w:val="22"/>
                <w:lang w:val="ru-RU"/>
              </w:rPr>
              <w:t>автоклавирование</w:t>
            </w:r>
            <w:proofErr w:type="spellEnd"/>
            <w:r w:rsidRPr="004F3845">
              <w:rPr>
                <w:sz w:val="22"/>
                <w:szCs w:val="22"/>
                <w:lang w:val="ru-RU"/>
              </w:rPr>
              <w:t xml:space="preserve"> при условиях 121°С в течение 15 мин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4F3845">
              <w:rPr>
                <w:sz w:val="22"/>
                <w:szCs w:val="22"/>
                <w:lang w:val="ru-RU"/>
              </w:rPr>
              <w:t>Выдерживает замораживание до температур</w:t>
            </w:r>
            <w:r>
              <w:rPr>
                <w:sz w:val="22"/>
                <w:szCs w:val="22"/>
                <w:lang w:val="ru-RU"/>
              </w:rPr>
              <w:t xml:space="preserve"> -90 С. </w:t>
            </w:r>
            <w:r w:rsidRPr="004F3845">
              <w:rPr>
                <w:sz w:val="22"/>
                <w:szCs w:val="22"/>
                <w:lang w:val="ru-RU"/>
              </w:rPr>
              <w:t>Выдерживает центрифугирование до максимального ускорения</w:t>
            </w:r>
            <w:r>
              <w:rPr>
                <w:sz w:val="22"/>
                <w:szCs w:val="22"/>
                <w:lang w:val="ru-RU"/>
              </w:rPr>
              <w:t xml:space="preserve"> 35000</w:t>
            </w:r>
            <w:r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4F3845">
              <w:rPr>
                <w:sz w:val="22"/>
                <w:szCs w:val="22"/>
                <w:lang w:val="ru-RU"/>
              </w:rPr>
              <w:t xml:space="preserve">Сертифицированы на отсутствие человеческой ДНК, </w:t>
            </w:r>
            <w:proofErr w:type="spellStart"/>
            <w:r w:rsidRPr="004F3845">
              <w:rPr>
                <w:sz w:val="22"/>
                <w:szCs w:val="22"/>
                <w:lang w:val="ru-RU"/>
              </w:rPr>
              <w:t>ДНКаз</w:t>
            </w:r>
            <w:proofErr w:type="spellEnd"/>
            <w:r w:rsidRPr="004F3845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F3845">
              <w:rPr>
                <w:sz w:val="22"/>
                <w:szCs w:val="22"/>
                <w:lang w:val="ru-RU"/>
              </w:rPr>
              <w:t>РНКаз</w:t>
            </w:r>
            <w:proofErr w:type="spellEnd"/>
            <w:r w:rsidRPr="004F3845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F3845">
              <w:rPr>
                <w:sz w:val="22"/>
                <w:szCs w:val="22"/>
                <w:lang w:val="ru-RU"/>
              </w:rPr>
              <w:t>пирогенов</w:t>
            </w:r>
            <w:proofErr w:type="spellEnd"/>
          </w:p>
        </w:tc>
        <w:tc>
          <w:tcPr>
            <w:tcW w:w="1276" w:type="dxa"/>
            <w:tcBorders>
              <w:top w:val="nil"/>
            </w:tcBorders>
          </w:tcPr>
          <w:p w:rsidR="00616830" w:rsidRPr="00C82271" w:rsidRDefault="00616830" w:rsidP="00F50B40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  <w:lang w:val="ru-RU"/>
              </w:rPr>
              <w:t>упак</w:t>
            </w:r>
            <w:proofErr w:type="spellEnd"/>
            <w:proofErr w:type="gramEnd"/>
            <w:r>
              <w:rPr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1276" w:type="dxa"/>
            <w:tcBorders>
              <w:top w:val="nil"/>
            </w:tcBorders>
          </w:tcPr>
          <w:p w:rsidR="00616830" w:rsidRPr="00812DD2" w:rsidRDefault="00616830" w:rsidP="00F50B40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60</w:t>
            </w:r>
          </w:p>
        </w:tc>
      </w:tr>
      <w:tr w:rsidR="00616830" w:rsidRPr="004436D3" w:rsidTr="00616830">
        <w:tc>
          <w:tcPr>
            <w:tcW w:w="562" w:type="dxa"/>
          </w:tcPr>
          <w:p w:rsidR="00616830" w:rsidRPr="00812DD2" w:rsidRDefault="00616830" w:rsidP="00322552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567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616830" w:rsidRPr="0037673A" w:rsidRDefault="00616830" w:rsidP="00F50B40">
            <w:pPr>
              <w:rPr>
                <w:b/>
                <w:sz w:val="22"/>
                <w:szCs w:val="22"/>
                <w:lang w:val="ru-RU"/>
              </w:rPr>
            </w:pPr>
            <w:r w:rsidRPr="004F3845">
              <w:rPr>
                <w:b/>
                <w:sz w:val="22"/>
                <w:szCs w:val="22"/>
                <w:lang w:val="ru-RU"/>
              </w:rPr>
              <w:t xml:space="preserve">Экспресс-тест для определения </w:t>
            </w:r>
            <w:proofErr w:type="spellStart"/>
            <w:r w:rsidRPr="004F3845">
              <w:rPr>
                <w:b/>
                <w:sz w:val="22"/>
                <w:szCs w:val="22"/>
                <w:lang w:val="ru-RU"/>
              </w:rPr>
              <w:t>прокальцитонина</w:t>
            </w:r>
            <w:proofErr w:type="spellEnd"/>
          </w:p>
        </w:tc>
        <w:tc>
          <w:tcPr>
            <w:tcW w:w="4819" w:type="dxa"/>
          </w:tcPr>
          <w:p w:rsidR="00616830" w:rsidRPr="004F3845" w:rsidRDefault="00616830" w:rsidP="00F50B40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4F3845">
              <w:rPr>
                <w:sz w:val="22"/>
                <w:szCs w:val="22"/>
                <w:lang w:val="ru-RU"/>
              </w:rPr>
              <w:t>Иммунохроматографический</w:t>
            </w:r>
            <w:proofErr w:type="spellEnd"/>
            <w:r w:rsidRPr="004F3845">
              <w:rPr>
                <w:sz w:val="22"/>
                <w:szCs w:val="22"/>
                <w:lang w:val="ru-RU"/>
              </w:rPr>
              <w:t xml:space="preserve"> тест для полуколичественного определения </w:t>
            </w:r>
            <w:proofErr w:type="spellStart"/>
            <w:r w:rsidRPr="004F3845">
              <w:rPr>
                <w:sz w:val="22"/>
                <w:szCs w:val="22"/>
                <w:lang w:val="ru-RU"/>
              </w:rPr>
              <w:t>прокальцитонина</w:t>
            </w:r>
            <w:proofErr w:type="spellEnd"/>
            <w:r w:rsidRPr="004F3845">
              <w:rPr>
                <w:sz w:val="22"/>
                <w:szCs w:val="22"/>
                <w:lang w:val="ru-RU"/>
              </w:rPr>
              <w:t xml:space="preserve"> (ПКТ), проводимый с целью контроля и диагностики терапии при тяжелых бактериальных инфекциях и сепсисе с первого дня жизни.</w:t>
            </w:r>
          </w:p>
          <w:p w:rsidR="00616830" w:rsidRPr="0037673A" w:rsidRDefault="00616830" w:rsidP="00F50B40">
            <w:pPr>
              <w:jc w:val="both"/>
              <w:rPr>
                <w:sz w:val="22"/>
                <w:szCs w:val="22"/>
                <w:lang w:val="ru-RU"/>
              </w:rPr>
            </w:pPr>
            <w:r w:rsidRPr="004F3845">
              <w:rPr>
                <w:sz w:val="22"/>
                <w:szCs w:val="22"/>
                <w:lang w:val="ru-RU"/>
              </w:rPr>
              <w:t xml:space="preserve">1 набор для проведения 25 исследований содержит: 25 тестов, 25 контрольных карт, 1 инструкцию по использованию, 1 отчет по контролю качества. Каждый тест индивидуально запечатан в упаковку. 1 упаковка содержит: 1 тест, 1 одноразовую пипетку из пластика, 1 пакет с осушителем. Стабильность и условия хранения: в запечатанном виде при температуре 2-30°С до срока, указанного на упаковке. Тип измеряемого образца: плазма или сыворотка. Наличие возможности работать с образцами, </w:t>
            </w:r>
            <w:proofErr w:type="gramStart"/>
            <w:r w:rsidRPr="004F3845">
              <w:rPr>
                <w:sz w:val="22"/>
                <w:szCs w:val="22"/>
                <w:lang w:val="ru-RU"/>
              </w:rPr>
              <w:t>подвергавшимися  заморозке</w:t>
            </w:r>
            <w:proofErr w:type="gramEnd"/>
            <w:r w:rsidRPr="004F3845">
              <w:rPr>
                <w:sz w:val="22"/>
                <w:szCs w:val="22"/>
                <w:lang w:val="ru-RU"/>
              </w:rPr>
              <w:t xml:space="preserve">, но не более трех раз. Диапазоны данных теста соответствуют трем контрольным значениям: 0.5 мкг/л, 2.0 мкг/л, 10.0 мкг/л.  Время измерения: 30 минут. Объем измеряемого образца: 200 </w:t>
            </w:r>
            <w:proofErr w:type="spellStart"/>
            <w:r w:rsidRPr="004F3845">
              <w:rPr>
                <w:sz w:val="22"/>
                <w:szCs w:val="22"/>
                <w:lang w:val="ru-RU"/>
              </w:rPr>
              <w:t>мкл</w:t>
            </w:r>
            <w:proofErr w:type="spellEnd"/>
            <w:r w:rsidRPr="004F3845">
              <w:rPr>
                <w:sz w:val="22"/>
                <w:szCs w:val="22"/>
                <w:lang w:val="ru-RU"/>
              </w:rPr>
              <w:t>. Диагностическая чувствительность: 90-92%; специфичность: 92-98%. При интерпретации результатов исследования отсутствуют «серые зоны». Билирубин не оказывает влияния на результаты теста.</w:t>
            </w:r>
          </w:p>
        </w:tc>
        <w:tc>
          <w:tcPr>
            <w:tcW w:w="1276" w:type="dxa"/>
          </w:tcPr>
          <w:p w:rsidR="00616830" w:rsidRPr="00414B81" w:rsidRDefault="00616830" w:rsidP="00F50B40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B30E9E">
              <w:rPr>
                <w:b/>
                <w:sz w:val="22"/>
                <w:szCs w:val="22"/>
                <w:lang w:val="ru-RU"/>
              </w:rPr>
              <w:t>упак</w:t>
            </w:r>
            <w:proofErr w:type="spellEnd"/>
            <w:proofErr w:type="gramEnd"/>
            <w:r w:rsidRPr="00B30E9E">
              <w:rPr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1276" w:type="dxa"/>
          </w:tcPr>
          <w:p w:rsidR="00616830" w:rsidRPr="004436D3" w:rsidRDefault="00616830" w:rsidP="00F50B40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</w:t>
            </w:r>
          </w:p>
        </w:tc>
      </w:tr>
      <w:tr w:rsidR="00616830" w:rsidRPr="004436D3" w:rsidTr="00616830">
        <w:tc>
          <w:tcPr>
            <w:tcW w:w="562" w:type="dxa"/>
          </w:tcPr>
          <w:p w:rsidR="00616830" w:rsidRPr="004436D3" w:rsidRDefault="00616830" w:rsidP="00322552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567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616830" w:rsidRPr="00812DD2" w:rsidRDefault="00616830" w:rsidP="00F50B40">
            <w:pPr>
              <w:rPr>
                <w:b/>
                <w:sz w:val="22"/>
                <w:szCs w:val="22"/>
                <w:lang w:val="ru-RU"/>
              </w:rPr>
            </w:pPr>
            <w:r w:rsidRPr="00AA5FDE">
              <w:rPr>
                <w:b/>
                <w:sz w:val="22"/>
                <w:szCs w:val="22"/>
                <w:lang w:val="ru-RU"/>
              </w:rPr>
              <w:t>Наконечники для дозатора</w:t>
            </w:r>
          </w:p>
        </w:tc>
        <w:tc>
          <w:tcPr>
            <w:tcW w:w="4819" w:type="dxa"/>
          </w:tcPr>
          <w:p w:rsidR="00616830" w:rsidRPr="0037673A" w:rsidRDefault="00616830" w:rsidP="00F50B40">
            <w:pPr>
              <w:jc w:val="both"/>
              <w:rPr>
                <w:sz w:val="22"/>
                <w:szCs w:val="22"/>
                <w:lang w:val="ru-RU"/>
              </w:rPr>
            </w:pPr>
            <w:r w:rsidRPr="00AA5FDE">
              <w:rPr>
                <w:sz w:val="22"/>
                <w:szCs w:val="22"/>
                <w:lang w:val="ru-RU"/>
              </w:rPr>
              <w:t>Наконечники для дозатора универсальные, материал высококачественный пластик, объем 0,5-5 мл, длина не менее 150 мм. В упаковке 100шт</w:t>
            </w:r>
          </w:p>
        </w:tc>
        <w:tc>
          <w:tcPr>
            <w:tcW w:w="1276" w:type="dxa"/>
          </w:tcPr>
          <w:p w:rsidR="00616830" w:rsidRPr="00812DD2" w:rsidRDefault="00616830" w:rsidP="00F50B40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B30E9E">
              <w:rPr>
                <w:b/>
                <w:sz w:val="22"/>
                <w:szCs w:val="22"/>
                <w:lang w:val="ru-RU"/>
              </w:rPr>
              <w:t>упак</w:t>
            </w:r>
            <w:proofErr w:type="spellEnd"/>
            <w:proofErr w:type="gramEnd"/>
            <w:r w:rsidRPr="00B30E9E">
              <w:rPr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1276" w:type="dxa"/>
          </w:tcPr>
          <w:p w:rsidR="00616830" w:rsidRPr="00812DD2" w:rsidRDefault="00616830" w:rsidP="00F50B40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</w:tr>
      <w:tr w:rsidR="00616830" w:rsidRPr="004436D3" w:rsidTr="00616830">
        <w:tc>
          <w:tcPr>
            <w:tcW w:w="562" w:type="dxa"/>
          </w:tcPr>
          <w:p w:rsidR="00616830" w:rsidRPr="004436D3" w:rsidRDefault="00616830" w:rsidP="00322552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567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616830" w:rsidRPr="00812DD2" w:rsidRDefault="00616830" w:rsidP="00F50B40">
            <w:pPr>
              <w:rPr>
                <w:b/>
                <w:sz w:val="22"/>
                <w:szCs w:val="22"/>
                <w:lang w:val="ru-RU"/>
              </w:rPr>
            </w:pPr>
            <w:r w:rsidRPr="00AA5FDE">
              <w:rPr>
                <w:b/>
                <w:sz w:val="22"/>
                <w:szCs w:val="22"/>
                <w:lang w:val="ru-RU"/>
              </w:rPr>
              <w:t>Наконечники для дозатора</w:t>
            </w:r>
          </w:p>
        </w:tc>
        <w:tc>
          <w:tcPr>
            <w:tcW w:w="4819" w:type="dxa"/>
          </w:tcPr>
          <w:p w:rsidR="00616830" w:rsidRPr="0037673A" w:rsidRDefault="00616830" w:rsidP="00F50B40">
            <w:pPr>
              <w:jc w:val="both"/>
              <w:rPr>
                <w:sz w:val="22"/>
                <w:szCs w:val="22"/>
                <w:lang w:val="ru-RU"/>
              </w:rPr>
            </w:pPr>
            <w:r w:rsidRPr="00AA5FDE">
              <w:rPr>
                <w:sz w:val="22"/>
                <w:szCs w:val="22"/>
                <w:lang w:val="ru-RU"/>
              </w:rPr>
              <w:t xml:space="preserve">Наконечники для дозатора универсальные, изготовлены из пластика высочайшего качества, объем 100-5000 </w:t>
            </w:r>
            <w:proofErr w:type="spellStart"/>
            <w:r w:rsidRPr="00AA5FDE">
              <w:rPr>
                <w:sz w:val="22"/>
                <w:szCs w:val="22"/>
                <w:lang w:val="ru-RU"/>
              </w:rPr>
              <w:t>мкл</w:t>
            </w:r>
            <w:proofErr w:type="spellEnd"/>
            <w:r w:rsidRPr="00AA5FDE">
              <w:rPr>
                <w:sz w:val="22"/>
                <w:szCs w:val="22"/>
                <w:lang w:val="ru-RU"/>
              </w:rPr>
              <w:t>, длина не менее 150мм, в упаковке 100 штук</w:t>
            </w:r>
          </w:p>
        </w:tc>
        <w:tc>
          <w:tcPr>
            <w:tcW w:w="1276" w:type="dxa"/>
          </w:tcPr>
          <w:p w:rsidR="00616830" w:rsidRDefault="00616830" w:rsidP="00F50B40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B30E9E">
              <w:rPr>
                <w:b/>
                <w:sz w:val="22"/>
                <w:szCs w:val="22"/>
                <w:lang w:val="ru-RU"/>
              </w:rPr>
              <w:t>упак</w:t>
            </w:r>
            <w:proofErr w:type="spellEnd"/>
            <w:proofErr w:type="gramEnd"/>
            <w:r w:rsidRPr="00B30E9E">
              <w:rPr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1276" w:type="dxa"/>
          </w:tcPr>
          <w:p w:rsidR="00616830" w:rsidRPr="00812DD2" w:rsidRDefault="00616830" w:rsidP="00F50B40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</w:tr>
      <w:tr w:rsidR="00616830" w:rsidRPr="00AA5FDE" w:rsidTr="00616830">
        <w:tc>
          <w:tcPr>
            <w:tcW w:w="562" w:type="dxa"/>
          </w:tcPr>
          <w:p w:rsidR="00616830" w:rsidRPr="004436D3" w:rsidRDefault="00616830" w:rsidP="00976056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567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616830" w:rsidRPr="00AA5FDE" w:rsidRDefault="00616830" w:rsidP="00F50B40">
            <w:pPr>
              <w:rPr>
                <w:b/>
                <w:sz w:val="22"/>
                <w:szCs w:val="22"/>
                <w:lang w:val="ru-RU"/>
              </w:rPr>
            </w:pPr>
            <w:r w:rsidRPr="00AA5FDE">
              <w:rPr>
                <w:b/>
                <w:sz w:val="22"/>
                <w:szCs w:val="22"/>
                <w:lang w:val="ru-RU"/>
              </w:rPr>
              <w:t>Наконечники для дозатора</w:t>
            </w:r>
          </w:p>
        </w:tc>
        <w:tc>
          <w:tcPr>
            <w:tcW w:w="4819" w:type="dxa"/>
          </w:tcPr>
          <w:p w:rsidR="00616830" w:rsidRPr="00AA5FDE" w:rsidRDefault="00616830" w:rsidP="00F50B40">
            <w:pPr>
              <w:jc w:val="both"/>
              <w:rPr>
                <w:sz w:val="22"/>
                <w:szCs w:val="22"/>
                <w:lang w:val="ru-RU"/>
              </w:rPr>
            </w:pPr>
            <w:r w:rsidRPr="00AA5FDE">
              <w:rPr>
                <w:sz w:val="22"/>
                <w:szCs w:val="22"/>
                <w:lang w:val="ru-RU"/>
              </w:rPr>
              <w:t>Наконечники для дозатора универсальные, материал высокок</w:t>
            </w:r>
            <w:r>
              <w:rPr>
                <w:sz w:val="22"/>
                <w:szCs w:val="22"/>
                <w:lang w:val="ru-RU"/>
              </w:rPr>
              <w:t>ачественный пластик, объем 0,5-250</w:t>
            </w:r>
            <w:r w:rsidRPr="00AA5FD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A5FDE">
              <w:rPr>
                <w:sz w:val="22"/>
                <w:szCs w:val="22"/>
                <w:lang w:val="ru-RU"/>
              </w:rPr>
              <w:t>м</w:t>
            </w:r>
            <w:r>
              <w:rPr>
                <w:sz w:val="22"/>
                <w:szCs w:val="22"/>
                <w:lang w:val="ru-RU"/>
              </w:rPr>
              <w:t>кл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  <w:r w:rsidRPr="00AA5FDE">
              <w:rPr>
                <w:sz w:val="22"/>
                <w:szCs w:val="22"/>
                <w:lang w:val="ru-RU"/>
              </w:rPr>
              <w:t xml:space="preserve"> В упаковке 100</w:t>
            </w:r>
            <w:r>
              <w:rPr>
                <w:sz w:val="22"/>
                <w:szCs w:val="22"/>
                <w:lang w:val="ru-RU"/>
              </w:rPr>
              <w:t>0</w:t>
            </w:r>
            <w:r w:rsidRPr="00AA5FDE">
              <w:rPr>
                <w:sz w:val="22"/>
                <w:szCs w:val="22"/>
                <w:lang w:val="ru-RU"/>
              </w:rPr>
              <w:t>шт</w:t>
            </w:r>
          </w:p>
        </w:tc>
        <w:tc>
          <w:tcPr>
            <w:tcW w:w="1276" w:type="dxa"/>
          </w:tcPr>
          <w:p w:rsidR="00616830" w:rsidRPr="00B30E9E" w:rsidRDefault="00616830" w:rsidP="00F50B40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  <w:lang w:val="ru-RU"/>
              </w:rPr>
              <w:t>упак</w:t>
            </w:r>
            <w:proofErr w:type="spellEnd"/>
            <w:proofErr w:type="gramEnd"/>
            <w:r>
              <w:rPr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1276" w:type="dxa"/>
          </w:tcPr>
          <w:p w:rsidR="00616830" w:rsidRDefault="00616830" w:rsidP="00F50B40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85</w:t>
            </w:r>
          </w:p>
        </w:tc>
      </w:tr>
      <w:tr w:rsidR="00616830" w:rsidRPr="00AA5FDE" w:rsidTr="00616830">
        <w:tc>
          <w:tcPr>
            <w:tcW w:w="562" w:type="dxa"/>
          </w:tcPr>
          <w:p w:rsidR="00616830" w:rsidRPr="004436D3" w:rsidRDefault="00616830" w:rsidP="00976056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567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616830" w:rsidRPr="00AA5FDE" w:rsidRDefault="00616830" w:rsidP="00F50B40">
            <w:pPr>
              <w:rPr>
                <w:b/>
                <w:sz w:val="22"/>
                <w:szCs w:val="22"/>
                <w:lang w:val="ru-RU"/>
              </w:rPr>
            </w:pPr>
            <w:r w:rsidRPr="00AA5FDE">
              <w:rPr>
                <w:b/>
                <w:sz w:val="22"/>
                <w:szCs w:val="22"/>
                <w:lang w:val="ru-RU"/>
              </w:rPr>
              <w:t>Наконечники для дозатора</w:t>
            </w:r>
          </w:p>
        </w:tc>
        <w:tc>
          <w:tcPr>
            <w:tcW w:w="4819" w:type="dxa"/>
          </w:tcPr>
          <w:p w:rsidR="00616830" w:rsidRPr="00AA5FDE" w:rsidRDefault="00616830" w:rsidP="00F50B40">
            <w:pPr>
              <w:jc w:val="both"/>
              <w:rPr>
                <w:sz w:val="22"/>
                <w:szCs w:val="22"/>
                <w:lang w:val="ru-RU"/>
              </w:rPr>
            </w:pPr>
            <w:r w:rsidRPr="00AA5FDE">
              <w:rPr>
                <w:sz w:val="22"/>
                <w:szCs w:val="22"/>
                <w:lang w:val="ru-RU"/>
              </w:rPr>
              <w:t>Наконечники для дозатора универсальные, материал высококач</w:t>
            </w:r>
            <w:r>
              <w:rPr>
                <w:sz w:val="22"/>
                <w:szCs w:val="22"/>
                <w:lang w:val="ru-RU"/>
              </w:rPr>
              <w:t>ественный пластик, объем 100-1000</w:t>
            </w:r>
            <w:r w:rsidRPr="00AA5FD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A5FDE">
              <w:rPr>
                <w:sz w:val="22"/>
                <w:szCs w:val="22"/>
                <w:lang w:val="ru-RU"/>
              </w:rPr>
              <w:t>мкл</w:t>
            </w:r>
            <w:proofErr w:type="spellEnd"/>
            <w:r w:rsidRPr="00AA5FDE">
              <w:rPr>
                <w:sz w:val="22"/>
                <w:szCs w:val="22"/>
                <w:lang w:val="ru-RU"/>
              </w:rPr>
              <w:t>. В упаковке 1000шт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276" w:type="dxa"/>
          </w:tcPr>
          <w:p w:rsidR="00616830" w:rsidRPr="00B30E9E" w:rsidRDefault="00616830" w:rsidP="00F50B40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AA5FDE">
              <w:rPr>
                <w:b/>
                <w:sz w:val="22"/>
                <w:szCs w:val="22"/>
                <w:lang w:val="ru-RU"/>
              </w:rPr>
              <w:t>упак</w:t>
            </w:r>
            <w:proofErr w:type="spellEnd"/>
            <w:proofErr w:type="gramEnd"/>
            <w:r w:rsidRPr="00AA5FDE">
              <w:rPr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1276" w:type="dxa"/>
          </w:tcPr>
          <w:p w:rsidR="00616830" w:rsidRDefault="00616830" w:rsidP="00F50B40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50</w:t>
            </w:r>
          </w:p>
        </w:tc>
      </w:tr>
      <w:tr w:rsidR="00616830" w:rsidRPr="00AA5FDE" w:rsidTr="00616830">
        <w:tc>
          <w:tcPr>
            <w:tcW w:w="562" w:type="dxa"/>
          </w:tcPr>
          <w:p w:rsidR="00616830" w:rsidRPr="004436D3" w:rsidRDefault="00616830" w:rsidP="00976056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567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616830" w:rsidRPr="00AA5FDE" w:rsidRDefault="00616830" w:rsidP="00F50B40">
            <w:pPr>
              <w:rPr>
                <w:b/>
                <w:sz w:val="22"/>
                <w:szCs w:val="22"/>
                <w:lang w:val="ru-RU"/>
              </w:rPr>
            </w:pPr>
            <w:r w:rsidRPr="00AA5FDE">
              <w:rPr>
                <w:b/>
                <w:sz w:val="22"/>
                <w:szCs w:val="22"/>
                <w:lang w:val="ru-RU"/>
              </w:rPr>
              <w:t>Наконечники для дозатора</w:t>
            </w:r>
          </w:p>
        </w:tc>
        <w:tc>
          <w:tcPr>
            <w:tcW w:w="4819" w:type="dxa"/>
          </w:tcPr>
          <w:p w:rsidR="00616830" w:rsidRPr="00AA5FDE" w:rsidRDefault="00616830" w:rsidP="00F50B40">
            <w:pPr>
              <w:jc w:val="both"/>
              <w:rPr>
                <w:sz w:val="22"/>
                <w:szCs w:val="22"/>
                <w:lang w:val="ru-RU"/>
              </w:rPr>
            </w:pPr>
            <w:r w:rsidRPr="00AA5FDE">
              <w:rPr>
                <w:sz w:val="22"/>
                <w:szCs w:val="22"/>
                <w:lang w:val="ru-RU"/>
              </w:rPr>
              <w:t>Наконе</w:t>
            </w:r>
            <w:r>
              <w:rPr>
                <w:sz w:val="22"/>
                <w:szCs w:val="22"/>
                <w:lang w:val="ru-RU"/>
              </w:rPr>
              <w:t>чники для дозатора 4-канальные</w:t>
            </w:r>
            <w:r w:rsidRPr="00AA5FDE">
              <w:rPr>
                <w:sz w:val="22"/>
                <w:szCs w:val="22"/>
                <w:lang w:val="ru-RU"/>
              </w:rPr>
              <w:t>, материал высококаче</w:t>
            </w:r>
            <w:r>
              <w:rPr>
                <w:sz w:val="22"/>
                <w:szCs w:val="22"/>
                <w:lang w:val="ru-RU"/>
              </w:rPr>
              <w:t xml:space="preserve">ственный пластик, объем 0,5-300 </w:t>
            </w:r>
            <w:proofErr w:type="spellStart"/>
            <w:r>
              <w:rPr>
                <w:sz w:val="22"/>
                <w:szCs w:val="22"/>
                <w:lang w:val="ru-RU"/>
              </w:rPr>
              <w:t>мкл</w:t>
            </w:r>
            <w:proofErr w:type="spellEnd"/>
            <w:r>
              <w:rPr>
                <w:sz w:val="22"/>
                <w:szCs w:val="22"/>
                <w:lang w:val="ru-RU"/>
              </w:rPr>
              <w:t>. В упаковке 1000</w:t>
            </w:r>
            <w:r w:rsidRPr="00AA5FDE">
              <w:rPr>
                <w:sz w:val="22"/>
                <w:szCs w:val="22"/>
                <w:lang w:val="ru-RU"/>
              </w:rPr>
              <w:t>шт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276" w:type="dxa"/>
          </w:tcPr>
          <w:p w:rsidR="00616830" w:rsidRPr="00B30E9E" w:rsidRDefault="00616830" w:rsidP="00F50B40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AA5FDE">
              <w:rPr>
                <w:b/>
                <w:sz w:val="22"/>
                <w:szCs w:val="22"/>
                <w:lang w:val="ru-RU"/>
              </w:rPr>
              <w:t>упак</w:t>
            </w:r>
            <w:proofErr w:type="spellEnd"/>
            <w:proofErr w:type="gramEnd"/>
            <w:r w:rsidRPr="00AA5FDE">
              <w:rPr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1276" w:type="dxa"/>
          </w:tcPr>
          <w:p w:rsidR="00616830" w:rsidRDefault="00616830" w:rsidP="00F50B40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30</w:t>
            </w:r>
          </w:p>
        </w:tc>
      </w:tr>
      <w:tr w:rsidR="00616830" w:rsidRPr="00AA5FDE" w:rsidTr="00616830">
        <w:tc>
          <w:tcPr>
            <w:tcW w:w="562" w:type="dxa"/>
          </w:tcPr>
          <w:p w:rsidR="00616830" w:rsidRPr="004436D3" w:rsidRDefault="00616830" w:rsidP="00976056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567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616830" w:rsidRPr="00AA5FDE" w:rsidRDefault="00616830" w:rsidP="00F50B40">
            <w:pPr>
              <w:rPr>
                <w:b/>
                <w:sz w:val="22"/>
                <w:szCs w:val="22"/>
                <w:lang w:val="ru-RU"/>
              </w:rPr>
            </w:pPr>
            <w:r w:rsidRPr="00AA5FDE">
              <w:rPr>
                <w:b/>
                <w:sz w:val="22"/>
                <w:szCs w:val="22"/>
                <w:lang w:val="ru-RU"/>
              </w:rPr>
              <w:t>Наконечники для дозатора</w:t>
            </w:r>
          </w:p>
        </w:tc>
        <w:tc>
          <w:tcPr>
            <w:tcW w:w="4819" w:type="dxa"/>
          </w:tcPr>
          <w:p w:rsidR="00616830" w:rsidRPr="00AA5FDE" w:rsidRDefault="00616830" w:rsidP="00F50B40">
            <w:pPr>
              <w:jc w:val="both"/>
              <w:rPr>
                <w:sz w:val="22"/>
                <w:szCs w:val="22"/>
                <w:lang w:val="ru-RU"/>
              </w:rPr>
            </w:pPr>
            <w:r w:rsidRPr="00AA5FDE">
              <w:rPr>
                <w:sz w:val="22"/>
                <w:szCs w:val="22"/>
                <w:lang w:val="ru-RU"/>
              </w:rPr>
              <w:t>Наконечники для дозатора универсальные, материал высококаче</w:t>
            </w:r>
            <w:r>
              <w:rPr>
                <w:sz w:val="22"/>
                <w:szCs w:val="22"/>
                <w:lang w:val="ru-RU"/>
              </w:rPr>
              <w:t>ственный пластик, объем 10</w:t>
            </w:r>
            <w:r w:rsidRPr="00AA5FD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A5FDE">
              <w:rPr>
                <w:sz w:val="22"/>
                <w:szCs w:val="22"/>
                <w:lang w:val="ru-RU"/>
              </w:rPr>
              <w:t>мкл</w:t>
            </w:r>
            <w:proofErr w:type="spellEnd"/>
            <w:r w:rsidRPr="00AA5FDE">
              <w:rPr>
                <w:sz w:val="22"/>
                <w:szCs w:val="22"/>
                <w:lang w:val="ru-RU"/>
              </w:rPr>
              <w:t>. В упаковке 1000шт.</w:t>
            </w:r>
          </w:p>
        </w:tc>
        <w:tc>
          <w:tcPr>
            <w:tcW w:w="1276" w:type="dxa"/>
          </w:tcPr>
          <w:p w:rsidR="00616830" w:rsidRPr="00B30E9E" w:rsidRDefault="00616830" w:rsidP="00F50B40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AA5FDE">
              <w:rPr>
                <w:b/>
                <w:sz w:val="22"/>
                <w:szCs w:val="22"/>
                <w:lang w:val="ru-RU"/>
              </w:rPr>
              <w:t>упак</w:t>
            </w:r>
            <w:proofErr w:type="spellEnd"/>
            <w:proofErr w:type="gramEnd"/>
            <w:r w:rsidRPr="00AA5FDE">
              <w:rPr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1276" w:type="dxa"/>
          </w:tcPr>
          <w:p w:rsidR="00616830" w:rsidRDefault="00616830" w:rsidP="00F50B40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30</w:t>
            </w:r>
          </w:p>
        </w:tc>
      </w:tr>
      <w:tr w:rsidR="00616830" w:rsidRPr="00AA5FDE" w:rsidTr="00616830">
        <w:tc>
          <w:tcPr>
            <w:tcW w:w="562" w:type="dxa"/>
          </w:tcPr>
          <w:p w:rsidR="00616830" w:rsidRPr="004436D3" w:rsidRDefault="00616830" w:rsidP="00976056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567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616830" w:rsidRPr="00AA5FDE" w:rsidRDefault="00616830" w:rsidP="00F50B40">
            <w:pPr>
              <w:rPr>
                <w:b/>
                <w:sz w:val="22"/>
                <w:szCs w:val="22"/>
                <w:lang w:val="ru-RU"/>
              </w:rPr>
            </w:pPr>
            <w:r w:rsidRPr="00AA5FDE">
              <w:rPr>
                <w:b/>
                <w:sz w:val="22"/>
                <w:szCs w:val="22"/>
                <w:lang w:val="ru-RU"/>
              </w:rPr>
              <w:t>Концентратор паразитов в кале</w:t>
            </w:r>
          </w:p>
        </w:tc>
        <w:tc>
          <w:tcPr>
            <w:tcW w:w="4819" w:type="dxa"/>
          </w:tcPr>
          <w:p w:rsidR="00616830" w:rsidRPr="00AA5FDE" w:rsidRDefault="00616830" w:rsidP="00F50B40">
            <w:pPr>
              <w:jc w:val="both"/>
              <w:rPr>
                <w:sz w:val="22"/>
                <w:szCs w:val="22"/>
                <w:lang w:val="ru-RU"/>
              </w:rPr>
            </w:pPr>
            <w:r w:rsidRPr="00AA5FDE">
              <w:rPr>
                <w:sz w:val="22"/>
                <w:szCs w:val="22"/>
                <w:lang w:val="ru-RU"/>
              </w:rPr>
              <w:t xml:space="preserve">Одноразовые концентраторы </w:t>
            </w:r>
            <w:proofErr w:type="spellStart"/>
            <w:r w:rsidRPr="00AA5FDE">
              <w:rPr>
                <w:sz w:val="22"/>
                <w:szCs w:val="22"/>
                <w:lang w:val="ru-RU"/>
              </w:rPr>
              <w:t>редназначены</w:t>
            </w:r>
            <w:proofErr w:type="spellEnd"/>
            <w:r w:rsidRPr="00AA5FDE">
              <w:rPr>
                <w:sz w:val="22"/>
                <w:szCs w:val="22"/>
                <w:lang w:val="ru-RU"/>
              </w:rPr>
              <w:t xml:space="preserve"> для концентрирования кишечных паразитов методом центрифугирования через специализированный фильтр (модификация формалин-эфирного метода</w:t>
            </w:r>
            <w:proofErr w:type="gramStart"/>
            <w:r w:rsidRPr="00AA5FDE">
              <w:rPr>
                <w:sz w:val="22"/>
                <w:szCs w:val="22"/>
                <w:lang w:val="ru-RU"/>
              </w:rPr>
              <w:t>).Концентратор</w:t>
            </w:r>
            <w:proofErr w:type="gramEnd"/>
            <w:r w:rsidRPr="00AA5FDE">
              <w:rPr>
                <w:sz w:val="22"/>
                <w:szCs w:val="22"/>
                <w:lang w:val="ru-RU"/>
              </w:rPr>
              <w:t xml:space="preserve"> представляет собой разборную пластиковую пробирку, состоящую из трех элементов: пробирка для образца, в которую уже залита эфир-формалиновая смесь и тритон-X, фильтр со шпателем для образца, коническая ёмкость для сбора, отфильтрованного материала. Минимальный набор концентраторов 40 штук, включает в себя все необходимые растворы</w:t>
            </w:r>
          </w:p>
        </w:tc>
        <w:tc>
          <w:tcPr>
            <w:tcW w:w="1276" w:type="dxa"/>
          </w:tcPr>
          <w:p w:rsidR="00616830" w:rsidRPr="00B30E9E" w:rsidRDefault="00616830" w:rsidP="00F50B40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  <w:lang w:val="ru-RU"/>
              </w:rPr>
              <w:t>упак</w:t>
            </w:r>
            <w:proofErr w:type="spellEnd"/>
            <w:proofErr w:type="gramEnd"/>
            <w:r>
              <w:rPr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1276" w:type="dxa"/>
          </w:tcPr>
          <w:p w:rsidR="00616830" w:rsidRDefault="00616830" w:rsidP="00F50B40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</w:t>
            </w:r>
          </w:p>
        </w:tc>
      </w:tr>
      <w:tr w:rsidR="00616830" w:rsidRPr="00AA5FDE" w:rsidTr="00616830">
        <w:tc>
          <w:tcPr>
            <w:tcW w:w="562" w:type="dxa"/>
          </w:tcPr>
          <w:p w:rsidR="00616830" w:rsidRPr="004436D3" w:rsidRDefault="00616830" w:rsidP="00976056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567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616830" w:rsidRPr="00AA5FDE" w:rsidRDefault="00616830" w:rsidP="00F50B40">
            <w:pPr>
              <w:rPr>
                <w:b/>
                <w:sz w:val="22"/>
                <w:szCs w:val="22"/>
                <w:lang w:val="ru-RU"/>
              </w:rPr>
            </w:pPr>
            <w:r w:rsidRPr="008679B2">
              <w:rPr>
                <w:b/>
                <w:sz w:val="22"/>
                <w:szCs w:val="22"/>
                <w:lang w:val="ru-RU"/>
              </w:rPr>
              <w:t>Тест-полоски для определения уровня глюкозы</w:t>
            </w:r>
          </w:p>
        </w:tc>
        <w:tc>
          <w:tcPr>
            <w:tcW w:w="4819" w:type="dxa"/>
          </w:tcPr>
          <w:p w:rsidR="00616830" w:rsidRPr="008679B2" w:rsidRDefault="00616830" w:rsidP="00F50B40">
            <w:pPr>
              <w:jc w:val="both"/>
              <w:rPr>
                <w:sz w:val="22"/>
                <w:szCs w:val="22"/>
                <w:lang w:val="ru-RU"/>
              </w:rPr>
            </w:pPr>
            <w:r w:rsidRPr="008679B2">
              <w:rPr>
                <w:sz w:val="22"/>
                <w:szCs w:val="22"/>
                <w:lang w:val="ru-RU"/>
              </w:rPr>
              <w:t xml:space="preserve">Тест-полоски для количественного определения уровня глюкозы в свежей капиллярной, артериальной крови или в неонатологии, а также в венозной крови, обработанной </w:t>
            </w:r>
            <w:proofErr w:type="spellStart"/>
            <w:r w:rsidRPr="008679B2">
              <w:rPr>
                <w:sz w:val="22"/>
                <w:szCs w:val="22"/>
                <w:lang w:val="ru-RU"/>
              </w:rPr>
              <w:t>гепаринатом</w:t>
            </w:r>
            <w:proofErr w:type="spellEnd"/>
            <w:r w:rsidRPr="008679B2">
              <w:rPr>
                <w:sz w:val="22"/>
                <w:szCs w:val="22"/>
                <w:lang w:val="ru-RU"/>
              </w:rPr>
              <w:t xml:space="preserve"> (лития или аммония) или ЭДТА. Тест-полоски должны быть совместимы с приборами </w:t>
            </w:r>
            <w:proofErr w:type="spellStart"/>
            <w:r w:rsidRPr="008679B2">
              <w:rPr>
                <w:sz w:val="22"/>
                <w:szCs w:val="22"/>
                <w:lang w:val="ru-RU"/>
              </w:rPr>
              <w:t>Акку</w:t>
            </w:r>
            <w:proofErr w:type="spellEnd"/>
            <w:r w:rsidRPr="008679B2">
              <w:rPr>
                <w:sz w:val="22"/>
                <w:szCs w:val="22"/>
                <w:lang w:val="ru-RU"/>
              </w:rPr>
              <w:t xml:space="preserve">-Чек Актив. Диапазон измерений – от 0,6 до 33,3 </w:t>
            </w:r>
            <w:proofErr w:type="spellStart"/>
            <w:r w:rsidRPr="008679B2">
              <w:rPr>
                <w:sz w:val="22"/>
                <w:szCs w:val="22"/>
                <w:lang w:val="ru-RU"/>
              </w:rPr>
              <w:t>ммоль</w:t>
            </w:r>
            <w:proofErr w:type="spellEnd"/>
            <w:r w:rsidRPr="008679B2">
              <w:rPr>
                <w:sz w:val="22"/>
                <w:szCs w:val="22"/>
                <w:lang w:val="ru-RU"/>
              </w:rPr>
              <w:t xml:space="preserve">/л. Объем капли крови - 1-2 </w:t>
            </w:r>
            <w:proofErr w:type="spellStart"/>
            <w:r w:rsidRPr="008679B2">
              <w:rPr>
                <w:sz w:val="22"/>
                <w:szCs w:val="22"/>
                <w:lang w:val="ru-RU"/>
              </w:rPr>
              <w:t>мкл</w:t>
            </w:r>
            <w:proofErr w:type="spellEnd"/>
            <w:r w:rsidRPr="008679B2">
              <w:rPr>
                <w:sz w:val="22"/>
                <w:szCs w:val="22"/>
                <w:lang w:val="ru-RU"/>
              </w:rPr>
              <w:t xml:space="preserve">. Продолжительность измерения – не более 5 секунд. Общий срок годности- 18 месяцев, не зависящий от момента вскрытия упаковки. Принцип измерения - фотометрический. Дополнительный визуальный контроль </w:t>
            </w:r>
            <w:r>
              <w:rPr>
                <w:sz w:val="22"/>
                <w:szCs w:val="22"/>
                <w:lang w:val="ru-RU"/>
              </w:rPr>
              <w:t>результата измерений. Упаковка 10</w:t>
            </w:r>
            <w:r w:rsidRPr="008679B2">
              <w:rPr>
                <w:sz w:val="22"/>
                <w:szCs w:val="22"/>
                <w:lang w:val="ru-RU"/>
              </w:rPr>
              <w:t>0 полосок</w:t>
            </w:r>
          </w:p>
        </w:tc>
        <w:tc>
          <w:tcPr>
            <w:tcW w:w="1276" w:type="dxa"/>
          </w:tcPr>
          <w:p w:rsidR="00616830" w:rsidRDefault="00616830" w:rsidP="00F50B40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  <w:lang w:val="ru-RU"/>
              </w:rPr>
              <w:t>упак</w:t>
            </w:r>
            <w:proofErr w:type="spellEnd"/>
            <w:proofErr w:type="gramEnd"/>
          </w:p>
        </w:tc>
        <w:tc>
          <w:tcPr>
            <w:tcW w:w="1276" w:type="dxa"/>
          </w:tcPr>
          <w:p w:rsidR="00616830" w:rsidRDefault="00616830" w:rsidP="00F50B40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40</w:t>
            </w:r>
          </w:p>
        </w:tc>
      </w:tr>
    </w:tbl>
    <w:p w:rsidR="00616830" w:rsidRDefault="00616830" w:rsidP="00616830">
      <w:pPr>
        <w:rPr>
          <w:lang w:val="ru-RU"/>
        </w:rPr>
      </w:pPr>
    </w:p>
    <w:p w:rsidR="00616830" w:rsidRDefault="00616830" w:rsidP="00616830">
      <w:pPr>
        <w:rPr>
          <w:sz w:val="24"/>
          <w:szCs w:val="24"/>
          <w:lang w:val="ru-RU"/>
        </w:rPr>
      </w:pPr>
    </w:p>
    <w:p w:rsidR="00616830" w:rsidRDefault="00616830" w:rsidP="00616830">
      <w:pPr>
        <w:rPr>
          <w:sz w:val="24"/>
          <w:szCs w:val="24"/>
          <w:lang w:val="ru-RU"/>
        </w:rPr>
      </w:pPr>
    </w:p>
    <w:p w:rsidR="00616830" w:rsidRPr="007213B0" w:rsidRDefault="00616830" w:rsidP="00616830">
      <w:pPr>
        <w:rPr>
          <w:sz w:val="24"/>
          <w:szCs w:val="24"/>
          <w:lang w:val="ru-RU"/>
        </w:rPr>
      </w:pPr>
      <w:r w:rsidRPr="007213B0">
        <w:rPr>
          <w:sz w:val="24"/>
          <w:szCs w:val="24"/>
          <w:lang w:val="ru-RU"/>
        </w:rPr>
        <w:t>Условия поставки</w:t>
      </w:r>
    </w:p>
    <w:tbl>
      <w:tblPr>
        <w:tblW w:w="523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7655"/>
      </w:tblGrid>
      <w:tr w:rsidR="00616830" w:rsidRPr="00D51356" w:rsidTr="00F50B40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6830" w:rsidRPr="00D51356" w:rsidRDefault="00616830" w:rsidP="00F50B40">
            <w:pPr>
              <w:ind w:left="75"/>
              <w:rPr>
                <w:color w:val="000000"/>
                <w:sz w:val="24"/>
                <w:szCs w:val="24"/>
                <w:lang w:val="ru-RU"/>
              </w:rPr>
            </w:pPr>
            <w:r w:rsidRPr="00D51356">
              <w:rPr>
                <w:color w:val="000000"/>
                <w:sz w:val="24"/>
                <w:szCs w:val="24"/>
                <w:lang w:val="ru-RU"/>
              </w:rPr>
              <w:t xml:space="preserve">Отсрочка оплаты (календарных дней с даты товарной накладной) 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6830" w:rsidRPr="00D51356" w:rsidRDefault="00616830" w:rsidP="00F50B40">
            <w:pPr>
              <w:ind w:left="75"/>
              <w:rPr>
                <w:color w:val="000000"/>
                <w:sz w:val="24"/>
                <w:szCs w:val="24"/>
              </w:rPr>
            </w:pPr>
            <w:r w:rsidRPr="00D51356">
              <w:rPr>
                <w:color w:val="000000"/>
                <w:sz w:val="24"/>
                <w:szCs w:val="24"/>
              </w:rPr>
              <w:t xml:space="preserve">14 </w:t>
            </w:r>
          </w:p>
        </w:tc>
      </w:tr>
      <w:tr w:rsidR="00616830" w:rsidRPr="00D51356" w:rsidTr="00F50B40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6830" w:rsidRPr="00D51356" w:rsidRDefault="00616830" w:rsidP="00F50B40">
            <w:pPr>
              <w:ind w:left="75"/>
              <w:rPr>
                <w:color w:val="000000"/>
                <w:sz w:val="24"/>
                <w:szCs w:val="24"/>
              </w:rPr>
            </w:pPr>
            <w:proofErr w:type="spellStart"/>
            <w:r w:rsidRPr="00D51356">
              <w:rPr>
                <w:color w:val="000000"/>
                <w:sz w:val="24"/>
                <w:szCs w:val="24"/>
              </w:rPr>
              <w:t>Условия</w:t>
            </w:r>
            <w:proofErr w:type="spellEnd"/>
            <w:r w:rsidRPr="00D513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356">
              <w:rPr>
                <w:color w:val="000000"/>
                <w:sz w:val="24"/>
                <w:szCs w:val="24"/>
              </w:rPr>
              <w:t>поставки</w:t>
            </w:r>
            <w:proofErr w:type="spellEnd"/>
            <w:r w:rsidRPr="00D5135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6830" w:rsidRPr="00D51356" w:rsidRDefault="00616830" w:rsidP="00F50B40">
            <w:pPr>
              <w:ind w:left="75"/>
              <w:rPr>
                <w:sz w:val="24"/>
                <w:szCs w:val="24"/>
              </w:rPr>
            </w:pPr>
            <w:proofErr w:type="spellStart"/>
            <w:r w:rsidRPr="00D51356">
              <w:rPr>
                <w:sz w:val="24"/>
                <w:szCs w:val="24"/>
              </w:rPr>
              <w:t>Доставка</w:t>
            </w:r>
            <w:proofErr w:type="spellEnd"/>
            <w:r w:rsidRPr="00D51356">
              <w:rPr>
                <w:sz w:val="24"/>
                <w:szCs w:val="24"/>
              </w:rPr>
              <w:t xml:space="preserve"> </w:t>
            </w:r>
            <w:proofErr w:type="spellStart"/>
            <w:r w:rsidRPr="00D51356">
              <w:rPr>
                <w:sz w:val="24"/>
                <w:szCs w:val="24"/>
              </w:rPr>
              <w:t>до</w:t>
            </w:r>
            <w:proofErr w:type="spellEnd"/>
            <w:r w:rsidRPr="00D51356">
              <w:rPr>
                <w:sz w:val="24"/>
                <w:szCs w:val="24"/>
              </w:rPr>
              <w:t xml:space="preserve"> </w:t>
            </w:r>
            <w:proofErr w:type="spellStart"/>
            <w:r w:rsidRPr="00D51356">
              <w:rPr>
                <w:sz w:val="24"/>
                <w:szCs w:val="24"/>
              </w:rPr>
              <w:t>склада</w:t>
            </w:r>
            <w:proofErr w:type="spellEnd"/>
            <w:r w:rsidRPr="00D51356">
              <w:rPr>
                <w:sz w:val="24"/>
                <w:szCs w:val="24"/>
              </w:rPr>
              <w:t xml:space="preserve"> </w:t>
            </w:r>
            <w:proofErr w:type="spellStart"/>
            <w:r w:rsidRPr="00D51356">
              <w:rPr>
                <w:sz w:val="24"/>
                <w:szCs w:val="24"/>
              </w:rPr>
              <w:t>Покупателя</w:t>
            </w:r>
            <w:proofErr w:type="spellEnd"/>
          </w:p>
        </w:tc>
      </w:tr>
      <w:tr w:rsidR="00616830" w:rsidRPr="00DD1C5D" w:rsidTr="00F50B40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6830" w:rsidRPr="00D51356" w:rsidRDefault="00616830" w:rsidP="00F50B40">
            <w:pPr>
              <w:ind w:left="75"/>
              <w:rPr>
                <w:color w:val="000000"/>
                <w:sz w:val="24"/>
                <w:szCs w:val="24"/>
              </w:rPr>
            </w:pPr>
            <w:proofErr w:type="spellStart"/>
            <w:r w:rsidRPr="00D51356">
              <w:rPr>
                <w:color w:val="000000"/>
                <w:sz w:val="24"/>
                <w:szCs w:val="24"/>
              </w:rPr>
              <w:t>Доставка</w:t>
            </w:r>
            <w:proofErr w:type="spellEnd"/>
            <w:r w:rsidRPr="00D513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356">
              <w:rPr>
                <w:color w:val="000000"/>
                <w:sz w:val="24"/>
                <w:szCs w:val="24"/>
              </w:rPr>
              <w:t>Товара</w:t>
            </w:r>
            <w:proofErr w:type="spellEnd"/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830" w:rsidRPr="00D51356" w:rsidRDefault="00616830" w:rsidP="00F50B40">
            <w:pPr>
              <w:ind w:left="75"/>
              <w:rPr>
                <w:color w:val="000000"/>
                <w:sz w:val="24"/>
                <w:szCs w:val="24"/>
                <w:lang w:val="ru-RU"/>
              </w:rPr>
            </w:pPr>
            <w:r w:rsidRPr="00D51356">
              <w:rPr>
                <w:color w:val="000000"/>
                <w:sz w:val="24"/>
                <w:szCs w:val="24"/>
                <w:lang w:val="ru-RU"/>
              </w:rPr>
              <w:t>Доставка продукции включена с стоимость</w:t>
            </w:r>
          </w:p>
        </w:tc>
      </w:tr>
      <w:tr w:rsidR="00616830" w:rsidRPr="00DD1C5D" w:rsidTr="00F50B40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6830" w:rsidRPr="00D51356" w:rsidRDefault="00616830" w:rsidP="00F50B40">
            <w:pPr>
              <w:ind w:left="75"/>
              <w:rPr>
                <w:color w:val="000000"/>
                <w:sz w:val="24"/>
                <w:szCs w:val="24"/>
              </w:rPr>
            </w:pPr>
            <w:proofErr w:type="spellStart"/>
            <w:r w:rsidRPr="00D51356">
              <w:rPr>
                <w:color w:val="000000"/>
                <w:sz w:val="24"/>
                <w:szCs w:val="24"/>
              </w:rPr>
              <w:t>Срок</w:t>
            </w:r>
            <w:proofErr w:type="spellEnd"/>
            <w:r w:rsidRPr="00D513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356">
              <w:rPr>
                <w:color w:val="000000"/>
                <w:sz w:val="24"/>
                <w:szCs w:val="24"/>
              </w:rPr>
              <w:t>поставки</w:t>
            </w:r>
            <w:proofErr w:type="spellEnd"/>
            <w:r w:rsidRPr="00D513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356">
              <w:rPr>
                <w:color w:val="000000"/>
                <w:sz w:val="24"/>
                <w:szCs w:val="24"/>
              </w:rPr>
              <w:t>товара</w:t>
            </w:r>
            <w:proofErr w:type="spellEnd"/>
            <w:r w:rsidRPr="00D5135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830" w:rsidRPr="00D51356" w:rsidRDefault="00616830" w:rsidP="00F50B40">
            <w:pPr>
              <w:ind w:left="75"/>
              <w:rPr>
                <w:sz w:val="24"/>
                <w:szCs w:val="24"/>
                <w:lang w:val="ru-RU"/>
              </w:rPr>
            </w:pPr>
            <w:r w:rsidRPr="00D51356">
              <w:rPr>
                <w:sz w:val="24"/>
                <w:szCs w:val="24"/>
                <w:lang w:val="ru-RU"/>
              </w:rPr>
              <w:t>Сроки поставки продукции с момента подачи заявки -  не более 60 дней</w:t>
            </w:r>
            <w:r>
              <w:rPr>
                <w:sz w:val="24"/>
                <w:szCs w:val="24"/>
                <w:lang w:val="ru-RU"/>
              </w:rPr>
              <w:t xml:space="preserve"> или согласно графика поставок и срока годности.</w:t>
            </w:r>
          </w:p>
        </w:tc>
      </w:tr>
      <w:tr w:rsidR="00616830" w:rsidRPr="00DD1C5D" w:rsidTr="00F50B40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6830" w:rsidRPr="00D51356" w:rsidRDefault="00616830" w:rsidP="00F50B40">
            <w:pPr>
              <w:ind w:left="75"/>
              <w:rPr>
                <w:color w:val="000000"/>
                <w:sz w:val="24"/>
                <w:szCs w:val="24"/>
                <w:lang w:val="ru-RU"/>
              </w:rPr>
            </w:pPr>
            <w:r w:rsidRPr="00D51356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Возврат товара надлежащего качества/отказ от продукции после согласования Заказа или его оплаты 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6830" w:rsidRPr="00D51356" w:rsidRDefault="00616830" w:rsidP="00F50B40">
            <w:pPr>
              <w:ind w:left="75"/>
              <w:rPr>
                <w:color w:val="000000"/>
                <w:sz w:val="24"/>
                <w:szCs w:val="24"/>
                <w:lang w:val="ru-RU"/>
              </w:rPr>
            </w:pPr>
            <w:r w:rsidRPr="00D51356">
              <w:rPr>
                <w:color w:val="000000"/>
                <w:sz w:val="24"/>
                <w:szCs w:val="24"/>
                <w:lang w:val="ru-RU"/>
              </w:rPr>
              <w:t xml:space="preserve">Возврат/отказ Покупателя от Продукции надлежащего качества невозможен </w:t>
            </w:r>
          </w:p>
        </w:tc>
      </w:tr>
      <w:tr w:rsidR="00616830" w:rsidRPr="00DD1C5D" w:rsidTr="00F50B40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6830" w:rsidRPr="00D51356" w:rsidRDefault="00616830" w:rsidP="00F50B40">
            <w:pPr>
              <w:ind w:lef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Работа с рекламациями</w:t>
            </w:r>
            <w:r w:rsidRPr="00D513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6830" w:rsidRPr="00D51356" w:rsidRDefault="00616830" w:rsidP="00F50B40">
            <w:pPr>
              <w:ind w:left="75"/>
              <w:rPr>
                <w:color w:val="000000"/>
                <w:sz w:val="24"/>
                <w:szCs w:val="24"/>
                <w:lang w:val="ru-RU"/>
              </w:rPr>
            </w:pPr>
            <w:r w:rsidRPr="00D51356">
              <w:rPr>
                <w:color w:val="000000"/>
                <w:sz w:val="24"/>
                <w:szCs w:val="24"/>
                <w:lang w:val="ru-RU"/>
              </w:rPr>
              <w:t xml:space="preserve">Принятие решения в течение 5 рабочих дней с даты предоставления необходимых документов, замена продукции в течение 7 дней при наличии продукции на складе Поставщика, при отсутствии - срок замены увеличивается на нормативный срок поставки. </w:t>
            </w:r>
          </w:p>
        </w:tc>
      </w:tr>
      <w:tr w:rsidR="00616830" w:rsidRPr="00DD1C5D" w:rsidTr="00F50B40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830" w:rsidRPr="00D51356" w:rsidRDefault="00616830" w:rsidP="00F50B40">
            <w:pPr>
              <w:ind w:left="75"/>
              <w:rPr>
                <w:color w:val="000000"/>
                <w:sz w:val="24"/>
                <w:szCs w:val="24"/>
                <w:lang w:val="ru-RU"/>
              </w:rPr>
            </w:pPr>
            <w:r w:rsidRPr="00D51356">
              <w:rPr>
                <w:color w:val="000000"/>
                <w:sz w:val="24"/>
                <w:szCs w:val="24"/>
                <w:lang w:val="ru-RU"/>
              </w:rPr>
              <w:t>Срок годности товара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830" w:rsidRPr="00D51356" w:rsidRDefault="00616830" w:rsidP="00F50B40">
            <w:pPr>
              <w:ind w:left="75"/>
              <w:rPr>
                <w:color w:val="000000"/>
                <w:sz w:val="24"/>
                <w:szCs w:val="24"/>
                <w:lang w:val="ru-RU"/>
              </w:rPr>
            </w:pPr>
            <w:r w:rsidRPr="00D51356">
              <w:rPr>
                <w:color w:val="000000"/>
                <w:sz w:val="24"/>
                <w:szCs w:val="24"/>
                <w:lang w:val="ru-RU"/>
              </w:rPr>
              <w:t>Товар поставляется с остаточным сроком годности на момент его поставки - не менее 70 (семидесяти) %.</w:t>
            </w:r>
          </w:p>
        </w:tc>
      </w:tr>
    </w:tbl>
    <w:p w:rsidR="00870891" w:rsidRDefault="00870891">
      <w:pPr>
        <w:rPr>
          <w:lang w:val="ru-RU"/>
        </w:rPr>
      </w:pPr>
    </w:p>
    <w:p w:rsidR="004D5751" w:rsidRDefault="004D5751">
      <w:pPr>
        <w:rPr>
          <w:lang w:val="ru-RU"/>
        </w:rPr>
      </w:pPr>
    </w:p>
    <w:p w:rsidR="0021699F" w:rsidRDefault="0021699F">
      <w:pPr>
        <w:rPr>
          <w:lang w:val="ru-RU"/>
        </w:rPr>
      </w:pPr>
    </w:p>
    <w:p w:rsidR="0021699F" w:rsidRDefault="0021699F">
      <w:pPr>
        <w:rPr>
          <w:lang w:val="ru-RU"/>
        </w:rPr>
      </w:pPr>
    </w:p>
    <w:p w:rsidR="0021699F" w:rsidRDefault="0021699F">
      <w:pPr>
        <w:rPr>
          <w:lang w:val="ru-RU"/>
        </w:rPr>
      </w:pPr>
    </w:p>
    <w:p w:rsidR="0021699F" w:rsidRDefault="0021699F">
      <w:pPr>
        <w:rPr>
          <w:lang w:val="ru-RU"/>
        </w:rPr>
      </w:pPr>
    </w:p>
    <w:p w:rsidR="00E8214D" w:rsidRDefault="00E8214D" w:rsidP="00CC38D9">
      <w:pPr>
        <w:rPr>
          <w:rFonts w:ascii="Arial" w:hAnsi="Arial" w:cs="Arial"/>
          <w:lang w:val="ru-RU"/>
        </w:rPr>
      </w:pPr>
    </w:p>
    <w:p w:rsidR="0021699F" w:rsidRPr="00812DD2" w:rsidRDefault="0021699F" w:rsidP="00CC38D9">
      <w:pPr>
        <w:rPr>
          <w:rFonts w:ascii="Arial" w:hAnsi="Arial" w:cs="Arial"/>
          <w:lang w:val="ru-RU"/>
        </w:rPr>
      </w:pPr>
    </w:p>
    <w:p w:rsidR="00D85482" w:rsidRPr="008C74C4" w:rsidRDefault="005B3115" w:rsidP="00CC38D9">
      <w:pPr>
        <w:rPr>
          <w:rFonts w:ascii="Arial" w:hAnsi="Arial" w:cs="Arial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21699F">
        <w:rPr>
          <w:sz w:val="24"/>
          <w:szCs w:val="24"/>
          <w:lang w:val="ru-RU"/>
        </w:rPr>
        <w:t xml:space="preserve">                        </w:t>
      </w:r>
      <w:r>
        <w:rPr>
          <w:sz w:val="24"/>
          <w:szCs w:val="24"/>
          <w:lang w:val="ru-RU"/>
        </w:rPr>
        <w:t xml:space="preserve">                            </w:t>
      </w:r>
      <w:r w:rsidR="0021699F">
        <w:rPr>
          <w:sz w:val="24"/>
          <w:szCs w:val="24"/>
          <w:lang w:val="ru-RU"/>
        </w:rPr>
        <w:t xml:space="preserve">                           </w:t>
      </w:r>
    </w:p>
    <w:sectPr w:rsidR="00D85482" w:rsidRPr="008C74C4" w:rsidSect="0021699F">
      <w:footerReference w:type="default" r:id="rId8"/>
      <w:footerReference w:type="first" r:id="rId9"/>
      <w:pgSz w:w="11909" w:h="16834" w:code="9"/>
      <w:pgMar w:top="1140" w:right="1140" w:bottom="1140" w:left="1140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39F" w:rsidRDefault="0037439F" w:rsidP="00672B01">
      <w:r>
        <w:separator/>
      </w:r>
    </w:p>
  </w:endnote>
  <w:endnote w:type="continuationSeparator" w:id="0">
    <w:p w:rsidR="0037439F" w:rsidRDefault="0037439F" w:rsidP="0067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3A" w:rsidRPr="00672B01" w:rsidRDefault="003B2F49" w:rsidP="00672B01">
    <w:pPr>
      <w:pStyle w:val="a6"/>
      <w:jc w:val="center"/>
      <w:rPr>
        <w:sz w:val="22"/>
        <w:szCs w:val="22"/>
      </w:rPr>
    </w:pPr>
    <w:r w:rsidRPr="00672B01">
      <w:rPr>
        <w:sz w:val="22"/>
        <w:szCs w:val="22"/>
      </w:rPr>
      <w:fldChar w:fldCharType="begin"/>
    </w:r>
    <w:r w:rsidR="0037673A" w:rsidRPr="00672B01">
      <w:rPr>
        <w:sz w:val="22"/>
        <w:szCs w:val="22"/>
      </w:rPr>
      <w:instrText>PAGE   \* MERGEFORMAT</w:instrText>
    </w:r>
    <w:r w:rsidRPr="00672B01">
      <w:rPr>
        <w:sz w:val="22"/>
        <w:szCs w:val="22"/>
      </w:rPr>
      <w:fldChar w:fldCharType="separate"/>
    </w:r>
    <w:r w:rsidR="00DD1C5D">
      <w:rPr>
        <w:noProof/>
        <w:sz w:val="22"/>
        <w:szCs w:val="22"/>
      </w:rPr>
      <w:t>6</w:t>
    </w:r>
    <w:r w:rsidRPr="00672B01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3A" w:rsidRPr="007A5D88" w:rsidRDefault="0037673A" w:rsidP="007A5D88">
    <w:pPr>
      <w:pStyle w:val="a6"/>
      <w:jc w:val="center"/>
      <w:rPr>
        <w:sz w:val="22"/>
        <w:szCs w:val="22"/>
      </w:rPr>
    </w:pPr>
    <w:r w:rsidRPr="007A5D88">
      <w:rPr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39F" w:rsidRDefault="0037439F" w:rsidP="00672B01">
      <w:r>
        <w:separator/>
      </w:r>
    </w:p>
  </w:footnote>
  <w:footnote w:type="continuationSeparator" w:id="0">
    <w:p w:rsidR="0037439F" w:rsidRDefault="0037439F" w:rsidP="00672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F9CFD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6146E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1A27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CA072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1621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104F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A0CC8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9A18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E84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2E40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06A63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84B6866"/>
    <w:multiLevelType w:val="hybridMultilevel"/>
    <w:tmpl w:val="4D505828"/>
    <w:lvl w:ilvl="0" w:tplc="4894D0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A4E3F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420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D44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B0C8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44B9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A4E8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002C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F46E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D2615B3"/>
    <w:multiLevelType w:val="multilevel"/>
    <w:tmpl w:val="C7246B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9B6144A"/>
    <w:multiLevelType w:val="multilevel"/>
    <w:tmpl w:val="B56EF0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A130CA3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B0D64F6"/>
    <w:multiLevelType w:val="hybridMultilevel"/>
    <w:tmpl w:val="E3AA8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1A2D74"/>
    <w:multiLevelType w:val="hybridMultilevel"/>
    <w:tmpl w:val="DA547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13049"/>
    <w:multiLevelType w:val="multilevel"/>
    <w:tmpl w:val="C6D69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E2B56CC"/>
    <w:multiLevelType w:val="multilevel"/>
    <w:tmpl w:val="AD982A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FEF19B1"/>
    <w:multiLevelType w:val="multilevel"/>
    <w:tmpl w:val="4614D2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3CA7D4A"/>
    <w:multiLevelType w:val="multilevel"/>
    <w:tmpl w:val="BA7CD48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3CCB6BD8"/>
    <w:multiLevelType w:val="multilevel"/>
    <w:tmpl w:val="B56EF0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5FB7590"/>
    <w:multiLevelType w:val="multilevel"/>
    <w:tmpl w:val="4614D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4325206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5C81DE8"/>
    <w:multiLevelType w:val="multilevel"/>
    <w:tmpl w:val="22D84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60ED3D7A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0FA1143"/>
    <w:multiLevelType w:val="hybridMultilevel"/>
    <w:tmpl w:val="F69C6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721499"/>
    <w:multiLevelType w:val="multilevel"/>
    <w:tmpl w:val="22D84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679E67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7E91142"/>
    <w:multiLevelType w:val="hybridMultilevel"/>
    <w:tmpl w:val="82848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625162"/>
    <w:multiLevelType w:val="multilevel"/>
    <w:tmpl w:val="4BC2B4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910580D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B057402"/>
    <w:multiLevelType w:val="multilevel"/>
    <w:tmpl w:val="C6D69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F1A0A73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0B22C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1A91E1D"/>
    <w:multiLevelType w:val="multilevel"/>
    <w:tmpl w:val="4BC2B4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43B56D4"/>
    <w:multiLevelType w:val="multilevel"/>
    <w:tmpl w:val="5380B6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7B5709F7"/>
    <w:multiLevelType w:val="multilevel"/>
    <w:tmpl w:val="339E946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29"/>
  </w:num>
  <w:num w:numId="3">
    <w:abstractNumId w:val="19"/>
  </w:num>
  <w:num w:numId="4">
    <w:abstractNumId w:val="15"/>
  </w:num>
  <w:num w:numId="5">
    <w:abstractNumId w:val="26"/>
  </w:num>
  <w:num w:numId="6">
    <w:abstractNumId w:val="24"/>
  </w:num>
  <w:num w:numId="7">
    <w:abstractNumId w:val="27"/>
  </w:num>
  <w:num w:numId="8">
    <w:abstractNumId w:val="36"/>
  </w:num>
  <w:num w:numId="9">
    <w:abstractNumId w:val="17"/>
  </w:num>
  <w:num w:numId="10">
    <w:abstractNumId w:val="31"/>
  </w:num>
  <w:num w:numId="11">
    <w:abstractNumId w:val="30"/>
  </w:num>
  <w:num w:numId="12">
    <w:abstractNumId w:val="13"/>
  </w:num>
  <w:num w:numId="13">
    <w:abstractNumId w:val="35"/>
  </w:num>
  <w:num w:numId="14">
    <w:abstractNumId w:val="21"/>
  </w:num>
  <w:num w:numId="15">
    <w:abstractNumId w:val="12"/>
  </w:num>
  <w:num w:numId="16">
    <w:abstractNumId w:val="32"/>
  </w:num>
  <w:num w:numId="17">
    <w:abstractNumId w:val="33"/>
  </w:num>
  <w:num w:numId="18">
    <w:abstractNumId w:val="23"/>
  </w:num>
  <w:num w:numId="19">
    <w:abstractNumId w:val="28"/>
  </w:num>
  <w:num w:numId="20">
    <w:abstractNumId w:val="34"/>
  </w:num>
  <w:num w:numId="21">
    <w:abstractNumId w:val="20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7"/>
  </w:num>
  <w:num w:numId="34">
    <w:abstractNumId w:val="14"/>
  </w:num>
  <w:num w:numId="35">
    <w:abstractNumId w:val="18"/>
  </w:num>
  <w:num w:numId="36">
    <w:abstractNumId w:val="25"/>
  </w:num>
  <w:num w:numId="37">
    <w:abstractNumId w:val="2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BF"/>
    <w:rsid w:val="00000AA1"/>
    <w:rsid w:val="00005164"/>
    <w:rsid w:val="0002501C"/>
    <w:rsid w:val="00042498"/>
    <w:rsid w:val="00047770"/>
    <w:rsid w:val="000570DE"/>
    <w:rsid w:val="00064245"/>
    <w:rsid w:val="00066FAD"/>
    <w:rsid w:val="000767E3"/>
    <w:rsid w:val="00085D3F"/>
    <w:rsid w:val="00087AC4"/>
    <w:rsid w:val="0009292B"/>
    <w:rsid w:val="000936B8"/>
    <w:rsid w:val="000A5B7D"/>
    <w:rsid w:val="000C4BDF"/>
    <w:rsid w:val="000C5164"/>
    <w:rsid w:val="000E22C8"/>
    <w:rsid w:val="000E3128"/>
    <w:rsid w:val="001014F4"/>
    <w:rsid w:val="001113D4"/>
    <w:rsid w:val="00124A6E"/>
    <w:rsid w:val="00124EF9"/>
    <w:rsid w:val="00140F4E"/>
    <w:rsid w:val="00177834"/>
    <w:rsid w:val="00186AAF"/>
    <w:rsid w:val="00190867"/>
    <w:rsid w:val="001C02FD"/>
    <w:rsid w:val="001C0AD6"/>
    <w:rsid w:val="001D7EB4"/>
    <w:rsid w:val="001E19E8"/>
    <w:rsid w:val="001E3813"/>
    <w:rsid w:val="001E4871"/>
    <w:rsid w:val="001F1584"/>
    <w:rsid w:val="001F3C61"/>
    <w:rsid w:val="00205745"/>
    <w:rsid w:val="002075B3"/>
    <w:rsid w:val="00213D8B"/>
    <w:rsid w:val="00213D95"/>
    <w:rsid w:val="0021699F"/>
    <w:rsid w:val="002258FA"/>
    <w:rsid w:val="00225F2A"/>
    <w:rsid w:val="00232B9F"/>
    <w:rsid w:val="00234454"/>
    <w:rsid w:val="0025160B"/>
    <w:rsid w:val="00260B1B"/>
    <w:rsid w:val="002844AB"/>
    <w:rsid w:val="00287921"/>
    <w:rsid w:val="00293277"/>
    <w:rsid w:val="002A1466"/>
    <w:rsid w:val="002A6CEE"/>
    <w:rsid w:val="002B3122"/>
    <w:rsid w:val="002B34A9"/>
    <w:rsid w:val="002B5E3D"/>
    <w:rsid w:val="002C418A"/>
    <w:rsid w:val="002C53C9"/>
    <w:rsid w:val="002D0F3C"/>
    <w:rsid w:val="002E2294"/>
    <w:rsid w:val="002E3B3A"/>
    <w:rsid w:val="002F33DF"/>
    <w:rsid w:val="002F3A27"/>
    <w:rsid w:val="002F3A45"/>
    <w:rsid w:val="003016C7"/>
    <w:rsid w:val="00303900"/>
    <w:rsid w:val="00322552"/>
    <w:rsid w:val="00324851"/>
    <w:rsid w:val="00341957"/>
    <w:rsid w:val="00345EF1"/>
    <w:rsid w:val="00346FC5"/>
    <w:rsid w:val="003500B2"/>
    <w:rsid w:val="003503A7"/>
    <w:rsid w:val="00354635"/>
    <w:rsid w:val="003546BF"/>
    <w:rsid w:val="00361074"/>
    <w:rsid w:val="0037439F"/>
    <w:rsid w:val="0037673A"/>
    <w:rsid w:val="00377D3B"/>
    <w:rsid w:val="003A0479"/>
    <w:rsid w:val="003A3655"/>
    <w:rsid w:val="003A5981"/>
    <w:rsid w:val="003B2F49"/>
    <w:rsid w:val="003D46FA"/>
    <w:rsid w:val="003D4F0E"/>
    <w:rsid w:val="003E0373"/>
    <w:rsid w:val="003F5816"/>
    <w:rsid w:val="003F5F0D"/>
    <w:rsid w:val="004034A7"/>
    <w:rsid w:val="004125C6"/>
    <w:rsid w:val="00414949"/>
    <w:rsid w:val="00414B81"/>
    <w:rsid w:val="004254B3"/>
    <w:rsid w:val="004369A3"/>
    <w:rsid w:val="004443BA"/>
    <w:rsid w:val="00477110"/>
    <w:rsid w:val="0047765B"/>
    <w:rsid w:val="004B1FE0"/>
    <w:rsid w:val="004D09B3"/>
    <w:rsid w:val="004D5751"/>
    <w:rsid w:val="004D76AF"/>
    <w:rsid w:val="004E18D9"/>
    <w:rsid w:val="004E21B1"/>
    <w:rsid w:val="004E35A3"/>
    <w:rsid w:val="004F2B55"/>
    <w:rsid w:val="005030F9"/>
    <w:rsid w:val="0051509C"/>
    <w:rsid w:val="005225E3"/>
    <w:rsid w:val="005317F0"/>
    <w:rsid w:val="00535BEE"/>
    <w:rsid w:val="005365AD"/>
    <w:rsid w:val="0053786B"/>
    <w:rsid w:val="00543389"/>
    <w:rsid w:val="00544AEF"/>
    <w:rsid w:val="005553FC"/>
    <w:rsid w:val="00581732"/>
    <w:rsid w:val="0058784B"/>
    <w:rsid w:val="005904AB"/>
    <w:rsid w:val="005A0F7E"/>
    <w:rsid w:val="005B3115"/>
    <w:rsid w:val="005C0E86"/>
    <w:rsid w:val="005C7886"/>
    <w:rsid w:val="005D0BD4"/>
    <w:rsid w:val="005D1C8C"/>
    <w:rsid w:val="005D39D9"/>
    <w:rsid w:val="005E3F71"/>
    <w:rsid w:val="005F16B0"/>
    <w:rsid w:val="0060093F"/>
    <w:rsid w:val="00607075"/>
    <w:rsid w:val="00616830"/>
    <w:rsid w:val="00624CDB"/>
    <w:rsid w:val="006262AF"/>
    <w:rsid w:val="0064055C"/>
    <w:rsid w:val="00660661"/>
    <w:rsid w:val="00672B01"/>
    <w:rsid w:val="006747AF"/>
    <w:rsid w:val="0068071E"/>
    <w:rsid w:val="0069572E"/>
    <w:rsid w:val="006970AA"/>
    <w:rsid w:val="006A6506"/>
    <w:rsid w:val="006A6BFE"/>
    <w:rsid w:val="006B3C57"/>
    <w:rsid w:val="006B46A9"/>
    <w:rsid w:val="006C6673"/>
    <w:rsid w:val="006C7A70"/>
    <w:rsid w:val="00700661"/>
    <w:rsid w:val="0070580D"/>
    <w:rsid w:val="00705AAB"/>
    <w:rsid w:val="00714E03"/>
    <w:rsid w:val="00720C6B"/>
    <w:rsid w:val="007213B0"/>
    <w:rsid w:val="007216B6"/>
    <w:rsid w:val="00737401"/>
    <w:rsid w:val="00751DC9"/>
    <w:rsid w:val="00752DA5"/>
    <w:rsid w:val="0076661D"/>
    <w:rsid w:val="0079562F"/>
    <w:rsid w:val="007A0E47"/>
    <w:rsid w:val="007A3A5C"/>
    <w:rsid w:val="007A5B19"/>
    <w:rsid w:val="007A5D88"/>
    <w:rsid w:val="007B30EB"/>
    <w:rsid w:val="007B312C"/>
    <w:rsid w:val="007C3949"/>
    <w:rsid w:val="007C55C1"/>
    <w:rsid w:val="007E61CB"/>
    <w:rsid w:val="00812DD2"/>
    <w:rsid w:val="008278EA"/>
    <w:rsid w:val="008443B9"/>
    <w:rsid w:val="00870891"/>
    <w:rsid w:val="00872982"/>
    <w:rsid w:val="008751E3"/>
    <w:rsid w:val="0089169A"/>
    <w:rsid w:val="008923FA"/>
    <w:rsid w:val="0089300E"/>
    <w:rsid w:val="008A39C1"/>
    <w:rsid w:val="008A4ADB"/>
    <w:rsid w:val="008B65AC"/>
    <w:rsid w:val="008C74C4"/>
    <w:rsid w:val="008D04C6"/>
    <w:rsid w:val="008D3075"/>
    <w:rsid w:val="008D31E7"/>
    <w:rsid w:val="008D4CD6"/>
    <w:rsid w:val="008E0751"/>
    <w:rsid w:val="008E648C"/>
    <w:rsid w:val="008F7278"/>
    <w:rsid w:val="009004D5"/>
    <w:rsid w:val="0091581C"/>
    <w:rsid w:val="00915A39"/>
    <w:rsid w:val="00925E90"/>
    <w:rsid w:val="0093491F"/>
    <w:rsid w:val="00946BF8"/>
    <w:rsid w:val="00957D7A"/>
    <w:rsid w:val="00963D1E"/>
    <w:rsid w:val="00965C69"/>
    <w:rsid w:val="00970279"/>
    <w:rsid w:val="00971719"/>
    <w:rsid w:val="00976056"/>
    <w:rsid w:val="0099505B"/>
    <w:rsid w:val="0099585F"/>
    <w:rsid w:val="00997081"/>
    <w:rsid w:val="009A08E6"/>
    <w:rsid w:val="009B6C6D"/>
    <w:rsid w:val="009F131D"/>
    <w:rsid w:val="009F4195"/>
    <w:rsid w:val="00A12DFD"/>
    <w:rsid w:val="00A26C61"/>
    <w:rsid w:val="00A563B5"/>
    <w:rsid w:val="00A66297"/>
    <w:rsid w:val="00A67507"/>
    <w:rsid w:val="00A73A1D"/>
    <w:rsid w:val="00A84D55"/>
    <w:rsid w:val="00AA02F5"/>
    <w:rsid w:val="00AA3812"/>
    <w:rsid w:val="00AA52A3"/>
    <w:rsid w:val="00AD7D54"/>
    <w:rsid w:val="00B075FE"/>
    <w:rsid w:val="00B128AB"/>
    <w:rsid w:val="00B129D2"/>
    <w:rsid w:val="00B35B8E"/>
    <w:rsid w:val="00B409E3"/>
    <w:rsid w:val="00B53502"/>
    <w:rsid w:val="00B53C94"/>
    <w:rsid w:val="00B54BBB"/>
    <w:rsid w:val="00B63E23"/>
    <w:rsid w:val="00B656A2"/>
    <w:rsid w:val="00B818B6"/>
    <w:rsid w:val="00B825B8"/>
    <w:rsid w:val="00B86F18"/>
    <w:rsid w:val="00B90B6C"/>
    <w:rsid w:val="00B9480B"/>
    <w:rsid w:val="00BA5080"/>
    <w:rsid w:val="00BB0365"/>
    <w:rsid w:val="00BC47B2"/>
    <w:rsid w:val="00BD0F6D"/>
    <w:rsid w:val="00BD3995"/>
    <w:rsid w:val="00BD4316"/>
    <w:rsid w:val="00BE1784"/>
    <w:rsid w:val="00BE2290"/>
    <w:rsid w:val="00C00899"/>
    <w:rsid w:val="00C01F63"/>
    <w:rsid w:val="00C20EA7"/>
    <w:rsid w:val="00C3718D"/>
    <w:rsid w:val="00C41FCE"/>
    <w:rsid w:val="00C63B72"/>
    <w:rsid w:val="00C80CE0"/>
    <w:rsid w:val="00C82271"/>
    <w:rsid w:val="00C85A92"/>
    <w:rsid w:val="00C9721D"/>
    <w:rsid w:val="00CC38D9"/>
    <w:rsid w:val="00CD7C47"/>
    <w:rsid w:val="00CD7F4E"/>
    <w:rsid w:val="00CE1C16"/>
    <w:rsid w:val="00CF3AEE"/>
    <w:rsid w:val="00D163C1"/>
    <w:rsid w:val="00D16D2D"/>
    <w:rsid w:val="00D36151"/>
    <w:rsid w:val="00D51356"/>
    <w:rsid w:val="00D5616E"/>
    <w:rsid w:val="00D719A1"/>
    <w:rsid w:val="00D72F34"/>
    <w:rsid w:val="00D77D40"/>
    <w:rsid w:val="00D85482"/>
    <w:rsid w:val="00D91FB7"/>
    <w:rsid w:val="00D97CDE"/>
    <w:rsid w:val="00DA7836"/>
    <w:rsid w:val="00DB1AC8"/>
    <w:rsid w:val="00DD1C5D"/>
    <w:rsid w:val="00DD265E"/>
    <w:rsid w:val="00DF3822"/>
    <w:rsid w:val="00DF4886"/>
    <w:rsid w:val="00E02F40"/>
    <w:rsid w:val="00E05357"/>
    <w:rsid w:val="00E06786"/>
    <w:rsid w:val="00E17842"/>
    <w:rsid w:val="00E23B4E"/>
    <w:rsid w:val="00E44920"/>
    <w:rsid w:val="00E527A0"/>
    <w:rsid w:val="00E53139"/>
    <w:rsid w:val="00E72A36"/>
    <w:rsid w:val="00E8214D"/>
    <w:rsid w:val="00EB0F77"/>
    <w:rsid w:val="00EB6157"/>
    <w:rsid w:val="00EB6295"/>
    <w:rsid w:val="00EC5983"/>
    <w:rsid w:val="00ED0103"/>
    <w:rsid w:val="00ED10CB"/>
    <w:rsid w:val="00ED1516"/>
    <w:rsid w:val="00EE563B"/>
    <w:rsid w:val="00EE5BF2"/>
    <w:rsid w:val="00EF27C9"/>
    <w:rsid w:val="00F01B70"/>
    <w:rsid w:val="00F05AEA"/>
    <w:rsid w:val="00F130CE"/>
    <w:rsid w:val="00F35858"/>
    <w:rsid w:val="00F4100D"/>
    <w:rsid w:val="00F42394"/>
    <w:rsid w:val="00F426EA"/>
    <w:rsid w:val="00F4306F"/>
    <w:rsid w:val="00F512F2"/>
    <w:rsid w:val="00F552C9"/>
    <w:rsid w:val="00F952E8"/>
    <w:rsid w:val="00F97AE8"/>
    <w:rsid w:val="00FA0F8E"/>
    <w:rsid w:val="00FA6E46"/>
    <w:rsid w:val="00FB3FEB"/>
    <w:rsid w:val="00FC4D97"/>
    <w:rsid w:val="00FC7F5E"/>
    <w:rsid w:val="00FD5ADC"/>
    <w:rsid w:val="00FE74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93B9B4-4F61-4C9C-94F2-C134FD56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C6673"/>
    <w:pPr>
      <w:widowControl w:val="0"/>
    </w:pPr>
    <w:rPr>
      <w:snapToGrid w:val="0"/>
      <w:lang w:val="en-US"/>
    </w:rPr>
  </w:style>
  <w:style w:type="paragraph" w:styleId="1">
    <w:name w:val="heading 1"/>
    <w:basedOn w:val="a"/>
    <w:next w:val="a"/>
    <w:qFormat/>
    <w:rsid w:val="006C6673"/>
    <w:pPr>
      <w:keepNext/>
      <w:jc w:val="both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qFormat/>
    <w:rsid w:val="006C6673"/>
    <w:pPr>
      <w:keepNext/>
      <w:jc w:val="center"/>
      <w:outlineLvl w:val="1"/>
    </w:pPr>
    <w:rPr>
      <w:rFonts w:ascii="Arial" w:hAnsi="Arial"/>
      <w:b/>
      <w:bCs/>
    </w:rPr>
  </w:style>
  <w:style w:type="paragraph" w:styleId="30">
    <w:name w:val="heading 3"/>
    <w:basedOn w:val="a"/>
    <w:next w:val="a"/>
    <w:qFormat/>
    <w:rsid w:val="006C6673"/>
    <w:pPr>
      <w:keepNext/>
      <w:jc w:val="center"/>
      <w:outlineLvl w:val="2"/>
    </w:pPr>
    <w:rPr>
      <w:rFonts w:ascii="Arial" w:hAnsi="Arial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C6673"/>
    <w:pPr>
      <w:jc w:val="center"/>
    </w:pPr>
    <w:rPr>
      <w:b/>
      <w:sz w:val="24"/>
    </w:rPr>
  </w:style>
  <w:style w:type="table" w:styleId="a4">
    <w:name w:val="Table Grid"/>
    <w:basedOn w:val="a1"/>
    <w:rsid w:val="006B3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B63927"/>
    <w:rPr>
      <w:rFonts w:eastAsia="ヒラギノ角ゴ Pro W3"/>
      <w:color w:val="000000"/>
      <w:sz w:val="28"/>
      <w:lang w:eastAsia="en-US"/>
    </w:rPr>
  </w:style>
  <w:style w:type="paragraph" w:customStyle="1" w:styleId="3A">
    <w:name w:val="Заголовок 3 A"/>
    <w:next w:val="10"/>
    <w:rsid w:val="00B63927"/>
    <w:pPr>
      <w:keepNext/>
      <w:jc w:val="center"/>
      <w:outlineLvl w:val="2"/>
    </w:pPr>
    <w:rPr>
      <w:rFonts w:ascii="Arial" w:eastAsia="ヒラギノ角ゴ Pro W3" w:hAnsi="Arial"/>
      <w:b/>
      <w:color w:val="000000"/>
      <w:sz w:val="16"/>
      <w:lang w:eastAsia="en-US"/>
    </w:rPr>
  </w:style>
  <w:style w:type="paragraph" w:customStyle="1" w:styleId="a5">
    <w:name w:val="нормальный"/>
    <w:basedOn w:val="a"/>
    <w:rsid w:val="00B431ED"/>
    <w:pPr>
      <w:jc w:val="both"/>
    </w:pPr>
    <w:rPr>
      <w:rFonts w:ascii="Arial" w:hAnsi="Arial"/>
    </w:rPr>
  </w:style>
  <w:style w:type="paragraph" w:styleId="a6">
    <w:name w:val="footer"/>
    <w:basedOn w:val="a"/>
    <w:link w:val="a7"/>
    <w:uiPriority w:val="99"/>
    <w:rsid w:val="00B431E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B431ED"/>
    <w:rPr>
      <w:sz w:val="24"/>
      <w:szCs w:val="24"/>
      <w:lang w:eastAsia="ru-RU"/>
    </w:rPr>
  </w:style>
  <w:style w:type="paragraph" w:customStyle="1" w:styleId="a8">
    <w:name w:val="ТаблицаМелкая"/>
    <w:basedOn w:val="a"/>
    <w:rsid w:val="00B431ED"/>
    <w:pPr>
      <w:keepLines/>
      <w:spacing w:before="60" w:after="60"/>
    </w:pPr>
    <w:rPr>
      <w:rFonts w:ascii="Arial" w:hAnsi="Arial"/>
    </w:rPr>
  </w:style>
  <w:style w:type="paragraph" w:customStyle="1" w:styleId="-11">
    <w:name w:val="Цветной список - Акцент 11"/>
    <w:basedOn w:val="a"/>
    <w:uiPriority w:val="34"/>
    <w:qFormat/>
    <w:rsid w:val="00D5616E"/>
    <w:pPr>
      <w:ind w:left="720"/>
      <w:contextualSpacing/>
    </w:pPr>
    <w:rPr>
      <w:rFonts w:ascii="Arial" w:eastAsia="MS Mincho" w:hAnsi="Arial"/>
    </w:rPr>
  </w:style>
  <w:style w:type="paragraph" w:styleId="3">
    <w:name w:val="List Bullet 3"/>
    <w:basedOn w:val="a"/>
    <w:rsid w:val="00AA3812"/>
    <w:pPr>
      <w:numPr>
        <w:numId w:val="25"/>
      </w:numPr>
      <w:contextualSpacing/>
    </w:pPr>
  </w:style>
  <w:style w:type="paragraph" w:styleId="20">
    <w:name w:val="Body Text Indent 2"/>
    <w:basedOn w:val="a"/>
    <w:link w:val="21"/>
    <w:rsid w:val="00E72A36"/>
    <w:pPr>
      <w:ind w:left="708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E72A36"/>
    <w:rPr>
      <w:sz w:val="24"/>
      <w:szCs w:val="24"/>
    </w:rPr>
  </w:style>
  <w:style w:type="paragraph" w:styleId="a9">
    <w:name w:val="Balloon Text"/>
    <w:basedOn w:val="a"/>
    <w:link w:val="aa"/>
    <w:rsid w:val="0099505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99505B"/>
    <w:rPr>
      <w:rFonts w:ascii="Segoe UI" w:hAnsi="Segoe UI" w:cs="Segoe UI"/>
      <w:sz w:val="18"/>
      <w:szCs w:val="18"/>
      <w:lang w:eastAsia="en-US"/>
    </w:rPr>
  </w:style>
  <w:style w:type="paragraph" w:customStyle="1" w:styleId="Nadpis">
    <w:name w:val="Nadpis"/>
    <w:rsid w:val="009F131D"/>
    <w:pPr>
      <w:keepNext/>
      <w:keepLines/>
      <w:widowControl w:val="0"/>
      <w:autoSpaceDE w:val="0"/>
      <w:autoSpaceDN w:val="0"/>
      <w:spacing w:before="144" w:after="72"/>
      <w:jc w:val="center"/>
    </w:pPr>
    <w:rPr>
      <w:rFonts w:ascii="HelveticaNewE" w:hAnsi="HelveticaNewE"/>
      <w:b/>
      <w:color w:val="000000"/>
      <w:sz w:val="36"/>
      <w:lang w:val="cs-CZ"/>
    </w:rPr>
  </w:style>
  <w:style w:type="paragraph" w:customStyle="1" w:styleId="ab">
    <w:name w:val="Таблица шапка"/>
    <w:basedOn w:val="a"/>
    <w:rsid w:val="00D85482"/>
    <w:pPr>
      <w:keepNext/>
      <w:spacing w:before="40" w:after="40"/>
      <w:ind w:left="57" w:right="57"/>
    </w:pPr>
    <w:rPr>
      <w:sz w:val="18"/>
      <w:szCs w:val="18"/>
    </w:rPr>
  </w:style>
  <w:style w:type="paragraph" w:styleId="ac">
    <w:name w:val="header"/>
    <w:basedOn w:val="a"/>
    <w:link w:val="ad"/>
    <w:rsid w:val="00D85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D854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8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C380A-6800-40C9-B8F2-8CE2E7096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Гребенщикова Елена Михайловна</dc:creator>
  <cp:lastModifiedBy>Карпушенко Татьяна Юрьевна</cp:lastModifiedBy>
  <cp:revision>13</cp:revision>
  <cp:lastPrinted>2019-01-31T03:09:00Z</cp:lastPrinted>
  <dcterms:created xsi:type="dcterms:W3CDTF">2019-02-01T02:06:00Z</dcterms:created>
  <dcterms:modified xsi:type="dcterms:W3CDTF">2019-04-12T05:34:00Z</dcterms:modified>
</cp:coreProperties>
</file>