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1D" w:rsidRDefault="00925E90" w:rsidP="009F131D">
      <w:pPr>
        <w:pStyle w:val="Nadpis"/>
        <w:tabs>
          <w:tab w:val="left" w:pos="4005"/>
        </w:tabs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9F131D" w:rsidRPr="00E655F2">
        <w:rPr>
          <w:rFonts w:ascii="Times New Roman" w:hAnsi="Times New Roman"/>
          <w:b w:val="0"/>
          <w:sz w:val="24"/>
          <w:szCs w:val="24"/>
          <w:lang w:val="ru-RU"/>
        </w:rPr>
        <w:t>ТЕХНИЧЕСКОЕ ЗАДАНИЕ</w:t>
      </w:r>
    </w:p>
    <w:p w:rsidR="009F131D" w:rsidRPr="00C82271" w:rsidRDefault="00303900" w:rsidP="009F131D">
      <w:pPr>
        <w:jc w:val="center"/>
        <w:rPr>
          <w:u w:val="single"/>
          <w:lang w:val="ru-RU"/>
        </w:rPr>
      </w:pPr>
      <w:r w:rsidRPr="00C82271">
        <w:rPr>
          <w:i/>
          <w:u w:val="single"/>
          <w:lang w:val="ru-RU"/>
        </w:rPr>
        <w:t>Частное учреждение «Медико-санитарная часть №36» (Медсанчасть-36)</w:t>
      </w:r>
    </w:p>
    <w:p w:rsidR="009F131D" w:rsidRDefault="009F131D" w:rsidP="00C82271">
      <w:pPr>
        <w:rPr>
          <w:lang w:val="ru-RU"/>
        </w:rPr>
      </w:pPr>
    </w:p>
    <w:p w:rsidR="00C82271" w:rsidRPr="00C82271" w:rsidRDefault="00C82271" w:rsidP="00C82271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6126"/>
      </w:tblGrid>
      <w:tr w:rsidR="009F131D" w:rsidRPr="003D4F0E" w:rsidTr="0070580D">
        <w:tc>
          <w:tcPr>
            <w:tcW w:w="3493" w:type="dxa"/>
            <w:shd w:val="clear" w:color="auto" w:fill="auto"/>
          </w:tcPr>
          <w:p w:rsidR="009F131D" w:rsidRPr="008C74C4" w:rsidRDefault="009F131D" w:rsidP="006B46A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126" w:type="dxa"/>
            <w:shd w:val="clear" w:color="auto" w:fill="auto"/>
          </w:tcPr>
          <w:p w:rsidR="009F131D" w:rsidRPr="008C74C4" w:rsidRDefault="009F131D" w:rsidP="006B46A9">
            <w:pPr>
              <w:rPr>
                <w:lang w:val="ru-RU"/>
              </w:rPr>
            </w:pPr>
          </w:p>
        </w:tc>
      </w:tr>
      <w:tr w:rsidR="009F131D" w:rsidRPr="003D4F0E" w:rsidTr="0070580D">
        <w:trPr>
          <w:trHeight w:val="647"/>
        </w:trPr>
        <w:tc>
          <w:tcPr>
            <w:tcW w:w="3493" w:type="dxa"/>
            <w:shd w:val="clear" w:color="auto" w:fill="auto"/>
          </w:tcPr>
          <w:p w:rsidR="009F131D" w:rsidRPr="00672B01" w:rsidRDefault="0070580D" w:rsidP="0070580D">
            <w:pPr>
              <w:jc w:val="center"/>
              <w:rPr>
                <w:sz w:val="24"/>
                <w:szCs w:val="24"/>
              </w:rPr>
            </w:pPr>
            <w:proofErr w:type="spellStart"/>
            <w:r w:rsidRPr="00672B01">
              <w:rPr>
                <w:sz w:val="24"/>
                <w:szCs w:val="24"/>
              </w:rPr>
              <w:t>Наименование</w:t>
            </w:r>
            <w:proofErr w:type="spellEnd"/>
            <w:r w:rsidRPr="00672B01">
              <w:rPr>
                <w:sz w:val="24"/>
                <w:szCs w:val="24"/>
              </w:rPr>
              <w:t xml:space="preserve"> </w:t>
            </w:r>
            <w:proofErr w:type="spellStart"/>
            <w:r w:rsidRPr="00672B01">
              <w:rPr>
                <w:sz w:val="24"/>
                <w:szCs w:val="24"/>
              </w:rPr>
              <w:t>продукции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26" w:type="dxa"/>
            <w:shd w:val="clear" w:color="auto" w:fill="auto"/>
          </w:tcPr>
          <w:p w:rsidR="009F131D" w:rsidRPr="00C82271" w:rsidRDefault="0037673A" w:rsidP="00A66297">
            <w:pPr>
              <w:rPr>
                <w:lang w:val="ru-RU"/>
              </w:rPr>
            </w:pPr>
            <w:r w:rsidRPr="0037673A">
              <w:rPr>
                <w:lang w:val="ru-RU"/>
              </w:rPr>
              <w:t>Реактивы для лабораторных исследований на анализаторах BC-6800, BS-380, BS-120, контрольные</w:t>
            </w:r>
            <w:r>
              <w:rPr>
                <w:lang w:val="ru-RU"/>
              </w:rPr>
              <w:t xml:space="preserve"> материалы, расходные материалы</w:t>
            </w:r>
            <w:r w:rsidRPr="0037673A">
              <w:rPr>
                <w:lang w:val="ru-RU"/>
              </w:rPr>
              <w:t>.</w:t>
            </w:r>
          </w:p>
        </w:tc>
      </w:tr>
    </w:tbl>
    <w:p w:rsidR="00F05AEA" w:rsidRPr="008C74C4" w:rsidRDefault="00F05AEA" w:rsidP="002E3B3A">
      <w:pPr>
        <w:pStyle w:val="a3"/>
        <w:rPr>
          <w:bCs/>
          <w:szCs w:val="24"/>
          <w:lang w:val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740"/>
        <w:gridCol w:w="5257"/>
        <w:gridCol w:w="1276"/>
        <w:gridCol w:w="1276"/>
      </w:tblGrid>
      <w:tr w:rsidR="00CF3AEE" w:rsidRPr="00CF3AEE" w:rsidTr="00CF3AEE">
        <w:tc>
          <w:tcPr>
            <w:tcW w:w="511" w:type="dxa"/>
            <w:vAlign w:val="center"/>
          </w:tcPr>
          <w:p w:rsidR="00CF3AEE" w:rsidRPr="009F131D" w:rsidRDefault="00CF3AEE" w:rsidP="009F131D">
            <w:pPr>
              <w:jc w:val="center"/>
              <w:rPr>
                <w:bCs/>
                <w:sz w:val="22"/>
                <w:szCs w:val="22"/>
              </w:rPr>
            </w:pPr>
            <w:r w:rsidRPr="009F131D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740" w:type="dxa"/>
            <w:vAlign w:val="center"/>
          </w:tcPr>
          <w:p w:rsidR="00CF3AEE" w:rsidRPr="00F01B70" w:rsidRDefault="00CF3AEE" w:rsidP="009F131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01B70">
              <w:rPr>
                <w:b/>
                <w:bCs/>
                <w:sz w:val="22"/>
                <w:szCs w:val="22"/>
                <w:lang w:val="ru-RU"/>
              </w:rPr>
              <w:t>Наименование поставляемого Товара</w:t>
            </w:r>
          </w:p>
        </w:tc>
        <w:tc>
          <w:tcPr>
            <w:tcW w:w="5257" w:type="dxa"/>
          </w:tcPr>
          <w:p w:rsidR="00CF3AEE" w:rsidRPr="00F01B70" w:rsidRDefault="00CF3AEE" w:rsidP="009F131D">
            <w:pPr>
              <w:ind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F01B70">
              <w:rPr>
                <w:bCs/>
                <w:sz w:val="22"/>
                <w:szCs w:val="22"/>
                <w:lang w:val="ru-RU"/>
              </w:rPr>
              <w:t>Технические и функциональные характеристики, требования к размерам и иные показатели товара</w:t>
            </w:r>
          </w:p>
        </w:tc>
        <w:tc>
          <w:tcPr>
            <w:tcW w:w="1276" w:type="dxa"/>
            <w:vAlign w:val="center"/>
          </w:tcPr>
          <w:p w:rsidR="00CF3AEE" w:rsidRPr="00F01B70" w:rsidRDefault="00CF3AEE" w:rsidP="009F131D">
            <w:pPr>
              <w:ind w:right="-108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F01B70">
              <w:rPr>
                <w:b/>
                <w:bCs/>
                <w:color w:val="000000"/>
              </w:rPr>
              <w:t>Единица</w:t>
            </w:r>
            <w:proofErr w:type="spellEnd"/>
            <w:r w:rsidRPr="00F01B7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01B70">
              <w:rPr>
                <w:b/>
                <w:bCs/>
                <w:color w:val="000000"/>
              </w:rPr>
              <w:t>измерения</w:t>
            </w:r>
            <w:proofErr w:type="spellEnd"/>
          </w:p>
        </w:tc>
        <w:tc>
          <w:tcPr>
            <w:tcW w:w="1276" w:type="dxa"/>
            <w:vAlign w:val="center"/>
          </w:tcPr>
          <w:p w:rsidR="00CF3AEE" w:rsidRPr="00F01B70" w:rsidRDefault="00CF3AEE" w:rsidP="009F131D">
            <w:pPr>
              <w:jc w:val="center"/>
              <w:rPr>
                <w:sz w:val="22"/>
                <w:szCs w:val="22"/>
                <w:lang w:val="ru-RU"/>
              </w:rPr>
            </w:pPr>
            <w:r w:rsidRPr="00F01B70"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  <w:p w:rsidR="00CF3AEE" w:rsidRPr="00F01B70" w:rsidRDefault="00CF3AEE" w:rsidP="009F131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CF3AEE" w:rsidRPr="00F05AEA" w:rsidTr="00CF3AEE">
        <w:tc>
          <w:tcPr>
            <w:tcW w:w="511" w:type="dxa"/>
          </w:tcPr>
          <w:p w:rsidR="00CF3AEE" w:rsidRPr="009F131D" w:rsidRDefault="00CF3AEE" w:rsidP="009F131D">
            <w:p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131D">
              <w:rPr>
                <w:b/>
              </w:rPr>
              <w:t>1</w:t>
            </w:r>
          </w:p>
        </w:tc>
        <w:tc>
          <w:tcPr>
            <w:tcW w:w="1740" w:type="dxa"/>
          </w:tcPr>
          <w:p w:rsidR="00CF3AEE" w:rsidRPr="009F131D" w:rsidRDefault="00CF3AEE" w:rsidP="009F131D">
            <w:pPr>
              <w:jc w:val="center"/>
              <w:rPr>
                <w:b/>
              </w:rPr>
            </w:pPr>
            <w:r w:rsidRPr="009F131D">
              <w:rPr>
                <w:b/>
              </w:rPr>
              <w:t>2</w:t>
            </w:r>
          </w:p>
        </w:tc>
        <w:tc>
          <w:tcPr>
            <w:tcW w:w="5257" w:type="dxa"/>
          </w:tcPr>
          <w:p w:rsidR="00CF3AEE" w:rsidRPr="00CF3AEE" w:rsidRDefault="00CF3AEE" w:rsidP="009F131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276" w:type="dxa"/>
          </w:tcPr>
          <w:p w:rsidR="00CF3AEE" w:rsidRPr="009F131D" w:rsidRDefault="00CF3AEE" w:rsidP="009F131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CF3AEE" w:rsidRPr="009F131D" w:rsidRDefault="00CF3AEE" w:rsidP="009F131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F05AEA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40" w:type="dxa"/>
          </w:tcPr>
          <w:p w:rsidR="00CF3AEE" w:rsidRPr="00C82271" w:rsidRDefault="008A4ADB" w:rsidP="00C8227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ALB </w:t>
            </w:r>
            <w:r w:rsidR="0037673A" w:rsidRPr="0037673A">
              <w:rPr>
                <w:b/>
                <w:sz w:val="22"/>
                <w:szCs w:val="22"/>
                <w:lang w:val="ru-RU"/>
              </w:rPr>
              <w:t xml:space="preserve">альбумин (R: 6х40 мл) </w:t>
            </w:r>
            <w:proofErr w:type="spellStart"/>
            <w:r w:rsidR="0037673A" w:rsidRPr="0037673A">
              <w:rPr>
                <w:b/>
                <w:sz w:val="22"/>
                <w:szCs w:val="22"/>
                <w:lang w:val="ru-RU"/>
              </w:rPr>
              <w:t>бромкрезоловый</w:t>
            </w:r>
            <w:proofErr w:type="spellEnd"/>
            <w:r w:rsidR="0037673A" w:rsidRPr="0037673A">
              <w:rPr>
                <w:b/>
                <w:sz w:val="22"/>
                <w:szCs w:val="22"/>
                <w:lang w:val="ru-RU"/>
              </w:rPr>
              <w:t xml:space="preserve"> зелёный</w:t>
            </w:r>
          </w:p>
        </w:tc>
        <w:tc>
          <w:tcPr>
            <w:tcW w:w="5257" w:type="dxa"/>
          </w:tcPr>
          <w:p w:rsidR="00CF3AEE" w:rsidRPr="0037673A" w:rsidRDefault="0037673A" w:rsidP="0037673A">
            <w:pPr>
              <w:jc w:val="both"/>
              <w:rPr>
                <w:sz w:val="22"/>
                <w:szCs w:val="22"/>
                <w:lang w:val="ru-RU"/>
              </w:rPr>
            </w:pPr>
            <w:r w:rsidRPr="0037673A">
              <w:rPr>
                <w:sz w:val="22"/>
                <w:szCs w:val="22"/>
                <w:lang w:val="ru-RU"/>
              </w:rPr>
              <w:t xml:space="preserve">Для определения содержания альбумина в сыворотке и плазме крови человека. Метод: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бромкрезоловый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 зеленый, конечная точка. Флаконы снабжены штрих-кодом, содержащим информацию о типе реагента, номере лота, сроке годности.  Штрих-код используется в автоматическом биохимическом анализаторе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 BS-380</w:t>
            </w:r>
          </w:p>
        </w:tc>
        <w:tc>
          <w:tcPr>
            <w:tcW w:w="1276" w:type="dxa"/>
          </w:tcPr>
          <w:p w:rsidR="00CF3AEE" w:rsidRPr="00C82271" w:rsidRDefault="001E4871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D16D2D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</w:tr>
      <w:tr w:rsidR="00CF3AEE" w:rsidRPr="00812DD2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37673A" w:rsidRDefault="0037673A" w:rsidP="00C82271">
            <w:pPr>
              <w:rPr>
                <w:b/>
                <w:sz w:val="22"/>
                <w:szCs w:val="22"/>
                <w:lang w:val="ru-RU"/>
              </w:rPr>
            </w:pPr>
            <w:r w:rsidRPr="0037673A">
              <w:rPr>
                <w:b/>
                <w:sz w:val="22"/>
                <w:szCs w:val="22"/>
              </w:rPr>
              <w:t>ALP</w:t>
            </w:r>
            <w:r w:rsidR="008A4ADB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37673A">
              <w:rPr>
                <w:b/>
                <w:sz w:val="22"/>
                <w:szCs w:val="22"/>
                <w:lang w:val="ru-RU"/>
              </w:rPr>
              <w:t>щелочная фосфатаза  (</w:t>
            </w:r>
            <w:r w:rsidRPr="0037673A">
              <w:rPr>
                <w:b/>
                <w:sz w:val="22"/>
                <w:szCs w:val="22"/>
              </w:rPr>
              <w:t>R</w:t>
            </w:r>
            <w:r w:rsidRPr="0037673A">
              <w:rPr>
                <w:b/>
                <w:sz w:val="22"/>
                <w:szCs w:val="22"/>
                <w:lang w:val="ru-RU"/>
              </w:rPr>
              <w:t>1: 6</w:t>
            </w:r>
            <w:r w:rsidRPr="0037673A">
              <w:rPr>
                <w:b/>
                <w:sz w:val="22"/>
                <w:szCs w:val="22"/>
              </w:rPr>
              <w:t>x</w:t>
            </w:r>
            <w:r w:rsidRPr="0037673A">
              <w:rPr>
                <w:b/>
                <w:sz w:val="22"/>
                <w:szCs w:val="22"/>
                <w:lang w:val="ru-RU"/>
              </w:rPr>
              <w:t xml:space="preserve">40мл, </w:t>
            </w:r>
            <w:r w:rsidRPr="0037673A">
              <w:rPr>
                <w:b/>
                <w:sz w:val="22"/>
                <w:szCs w:val="22"/>
              </w:rPr>
              <w:t>R</w:t>
            </w:r>
            <w:r w:rsidRPr="0037673A">
              <w:rPr>
                <w:b/>
                <w:sz w:val="22"/>
                <w:szCs w:val="22"/>
                <w:lang w:val="ru-RU"/>
              </w:rPr>
              <w:t xml:space="preserve">2: 2х32 мл) модифицированный </w:t>
            </w:r>
            <w:r w:rsidRPr="0037673A">
              <w:rPr>
                <w:b/>
                <w:sz w:val="22"/>
                <w:szCs w:val="22"/>
              </w:rPr>
              <w:t>IFCC</w:t>
            </w:r>
          </w:p>
        </w:tc>
        <w:tc>
          <w:tcPr>
            <w:tcW w:w="5257" w:type="dxa"/>
          </w:tcPr>
          <w:p w:rsidR="00CF3AEE" w:rsidRPr="0037673A" w:rsidRDefault="0037673A" w:rsidP="0037673A">
            <w:pPr>
              <w:jc w:val="both"/>
              <w:rPr>
                <w:sz w:val="22"/>
                <w:szCs w:val="22"/>
                <w:lang w:val="ru-RU"/>
              </w:rPr>
            </w:pPr>
            <w:r w:rsidRPr="0037673A">
              <w:rPr>
                <w:sz w:val="22"/>
                <w:szCs w:val="22"/>
                <w:lang w:val="ru-RU"/>
              </w:rPr>
              <w:t xml:space="preserve">Для определения активности щелочной фосфатазы, модифицированный метод IFCC </w:t>
            </w:r>
            <w:proofErr w:type="spellStart"/>
            <w:proofErr w:type="gramStart"/>
            <w:r w:rsidRPr="0037673A">
              <w:rPr>
                <w:sz w:val="22"/>
                <w:szCs w:val="22"/>
                <w:lang w:val="ru-RU"/>
              </w:rPr>
              <w:t>Метод:кинетический</w:t>
            </w:r>
            <w:proofErr w:type="spellEnd"/>
            <w:proofErr w:type="gramEnd"/>
            <w:r w:rsidRPr="0037673A">
              <w:rPr>
                <w:sz w:val="22"/>
                <w:szCs w:val="22"/>
                <w:lang w:val="ru-RU"/>
              </w:rPr>
              <w:t xml:space="preserve"> фотометрический тест. Флаконы снабжены штрих-кодом, содержащим информацию о типе реагента, номере лота, сроке годности.  Штрих-код используется в автоматическом биохимическом анализаторе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 BS-380</w:t>
            </w:r>
          </w:p>
        </w:tc>
        <w:tc>
          <w:tcPr>
            <w:tcW w:w="1276" w:type="dxa"/>
          </w:tcPr>
          <w:p w:rsidR="00CF3AEE" w:rsidRPr="00414B81" w:rsidRDefault="000A5B7D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D16D2D" w:rsidP="002E3B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40" w:type="dxa"/>
          </w:tcPr>
          <w:p w:rsidR="00CF3AEE" w:rsidRPr="00812DD2" w:rsidRDefault="008A4ADB" w:rsidP="000A5B7D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ALT </w:t>
            </w:r>
            <w:proofErr w:type="spellStart"/>
            <w:r w:rsidR="0037673A" w:rsidRPr="0037673A">
              <w:rPr>
                <w:b/>
                <w:sz w:val="22"/>
                <w:szCs w:val="22"/>
                <w:lang w:val="ru-RU"/>
              </w:rPr>
              <w:t>аланин-аминотрансфераза</w:t>
            </w:r>
            <w:proofErr w:type="spellEnd"/>
            <w:r w:rsidR="0037673A" w:rsidRPr="0037673A">
              <w:rPr>
                <w:b/>
                <w:sz w:val="22"/>
                <w:szCs w:val="22"/>
                <w:lang w:val="ru-RU"/>
              </w:rPr>
              <w:t xml:space="preserve">  (R1: 6x40мл, R2: 2х32мл) IFCC</w:t>
            </w:r>
          </w:p>
        </w:tc>
        <w:tc>
          <w:tcPr>
            <w:tcW w:w="5257" w:type="dxa"/>
          </w:tcPr>
          <w:p w:rsidR="00CF3AEE" w:rsidRPr="0037673A" w:rsidRDefault="0037673A" w:rsidP="00FA6E46">
            <w:pPr>
              <w:jc w:val="both"/>
              <w:rPr>
                <w:sz w:val="22"/>
                <w:szCs w:val="22"/>
                <w:lang w:val="ru-RU"/>
              </w:rPr>
            </w:pPr>
            <w:r w:rsidRPr="0037673A">
              <w:rPr>
                <w:sz w:val="22"/>
                <w:szCs w:val="22"/>
                <w:lang w:val="ru-RU"/>
              </w:rPr>
              <w:t xml:space="preserve">Для определения активности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аланинаминотрансферазы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, модифицированный метод IFCC. Кинетический метод,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УФ.Флаконы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 снабжены штрих-кодом, содержащим информацию о типе реагента, номере лота, сроке годности.  Штрих-код используется в автоматическом биохимическом анализаторе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 BS-380</w:t>
            </w:r>
          </w:p>
        </w:tc>
        <w:tc>
          <w:tcPr>
            <w:tcW w:w="1276" w:type="dxa"/>
          </w:tcPr>
          <w:p w:rsidR="00CF3AEE" w:rsidRPr="00812DD2" w:rsidRDefault="000A5B7D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D16D2D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40" w:type="dxa"/>
          </w:tcPr>
          <w:p w:rsidR="00CF3AEE" w:rsidRPr="00812DD2" w:rsidRDefault="008A4ADB" w:rsidP="00C8227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AMY </w:t>
            </w:r>
            <w:r w:rsidR="0037673A" w:rsidRPr="0037673A">
              <w:rPr>
                <w:b/>
                <w:sz w:val="22"/>
                <w:szCs w:val="22"/>
                <w:lang w:val="ru-RU"/>
              </w:rPr>
              <w:t>альфа-амилаза  (R1: 4x20мл, R2: 2х10мл) IFCC</w:t>
            </w:r>
          </w:p>
        </w:tc>
        <w:tc>
          <w:tcPr>
            <w:tcW w:w="5257" w:type="dxa"/>
          </w:tcPr>
          <w:p w:rsidR="00CF3AEE" w:rsidRPr="0037673A" w:rsidRDefault="0037673A" w:rsidP="00FA6E46">
            <w:pPr>
              <w:jc w:val="both"/>
              <w:rPr>
                <w:sz w:val="22"/>
                <w:szCs w:val="22"/>
                <w:lang w:val="ru-RU"/>
              </w:rPr>
            </w:pPr>
            <w:r w:rsidRPr="0037673A">
              <w:rPr>
                <w:sz w:val="22"/>
                <w:szCs w:val="22"/>
                <w:lang w:val="ru-RU"/>
              </w:rPr>
              <w:t xml:space="preserve">Для определения активности альфа-амилазы, метод в соответствии с рекомендациями IFCC. Кинетический метод, УФ. Флаконы снабжены штрих-кодом, содержащим информацию о типе реагента, номере лота, сроке годности.  Штрих-код используется в автоматическом биохимическом анализаторе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 BS-380</w:t>
            </w:r>
          </w:p>
        </w:tc>
        <w:tc>
          <w:tcPr>
            <w:tcW w:w="1276" w:type="dxa"/>
          </w:tcPr>
          <w:p w:rsidR="00CF3AEE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D16D2D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14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8A4ADB" w:rsidP="00C8227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AST </w:t>
            </w:r>
            <w:proofErr w:type="spellStart"/>
            <w:r w:rsidR="0037673A" w:rsidRPr="0037673A">
              <w:rPr>
                <w:b/>
                <w:sz w:val="22"/>
                <w:szCs w:val="22"/>
                <w:lang w:val="ru-RU"/>
              </w:rPr>
              <w:t>аспартат-аминотрансфераза</w:t>
            </w:r>
            <w:proofErr w:type="spellEnd"/>
            <w:r w:rsidR="0037673A" w:rsidRPr="0037673A">
              <w:rPr>
                <w:b/>
                <w:sz w:val="22"/>
                <w:szCs w:val="22"/>
                <w:lang w:val="ru-RU"/>
              </w:rPr>
              <w:t xml:space="preserve"> (R1: 6x40мл, R2: 2х32мл) IFCC</w:t>
            </w:r>
          </w:p>
        </w:tc>
        <w:tc>
          <w:tcPr>
            <w:tcW w:w="5257" w:type="dxa"/>
          </w:tcPr>
          <w:p w:rsidR="00CF3AEE" w:rsidRPr="0068071E" w:rsidRDefault="0037673A" w:rsidP="00FA6E46">
            <w:pPr>
              <w:jc w:val="both"/>
              <w:rPr>
                <w:sz w:val="22"/>
                <w:szCs w:val="22"/>
                <w:lang w:val="ru-RU"/>
              </w:rPr>
            </w:pPr>
            <w:r w:rsidRPr="0037673A">
              <w:rPr>
                <w:sz w:val="22"/>
                <w:szCs w:val="22"/>
                <w:lang w:val="ru-RU"/>
              </w:rPr>
              <w:t xml:space="preserve">Для определения активности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аспартатаминотрансферазы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, модифицированный метод IFCC. Кинетический метод, УФ. Флаконы снабжены штрих-кодом, содержащим информацию о типе реагента, номере лота, сроке годности.  Штрих-код используется в автоматическом биохимическом анализаторе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 BS-380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D16D2D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8A4ADB" w:rsidP="00C8227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CA </w:t>
            </w:r>
            <w:r w:rsidR="0037673A" w:rsidRPr="0037673A">
              <w:rPr>
                <w:b/>
                <w:sz w:val="22"/>
                <w:szCs w:val="22"/>
                <w:lang w:val="ru-RU"/>
              </w:rPr>
              <w:t xml:space="preserve">кальций (R: 6x40мл) </w:t>
            </w:r>
            <w:proofErr w:type="spellStart"/>
            <w:r w:rsidR="0037673A" w:rsidRPr="0037673A">
              <w:rPr>
                <w:b/>
                <w:sz w:val="22"/>
                <w:szCs w:val="22"/>
                <w:lang w:val="ru-RU"/>
              </w:rPr>
              <w:t>арсеназо</w:t>
            </w:r>
            <w:proofErr w:type="spellEnd"/>
            <w:r w:rsidR="0037673A" w:rsidRPr="0037673A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7673A" w:rsidRPr="0037673A">
              <w:rPr>
                <w:b/>
                <w:sz w:val="22"/>
                <w:szCs w:val="22"/>
                <w:lang w:val="ru-RU"/>
              </w:rPr>
              <w:t>lll</w:t>
            </w:r>
            <w:proofErr w:type="spellEnd"/>
          </w:p>
        </w:tc>
        <w:tc>
          <w:tcPr>
            <w:tcW w:w="5257" w:type="dxa"/>
          </w:tcPr>
          <w:p w:rsidR="00CF3AEE" w:rsidRPr="0068071E" w:rsidRDefault="0037673A" w:rsidP="00FA6E46">
            <w:pPr>
              <w:jc w:val="both"/>
              <w:rPr>
                <w:sz w:val="22"/>
                <w:szCs w:val="22"/>
                <w:lang w:val="ru-RU"/>
              </w:rPr>
            </w:pPr>
            <w:r w:rsidRPr="0037673A">
              <w:rPr>
                <w:sz w:val="22"/>
                <w:szCs w:val="22"/>
                <w:lang w:val="ru-RU"/>
              </w:rPr>
              <w:t xml:space="preserve">Для определения концентрации кальция, метод с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арсеназо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 III. Флаконы снабжены штрих-кодом, содержащим информацию о типе реагента, номере лота, сроке годности.  Штрих-код используется в автоматическом биохимическом анализаторе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 BS-380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D16D2D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8A4ADB" w:rsidP="00C8227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CK </w:t>
            </w:r>
            <w:proofErr w:type="spellStart"/>
            <w:r w:rsidR="0037673A" w:rsidRPr="0037673A">
              <w:rPr>
                <w:b/>
                <w:sz w:val="22"/>
                <w:szCs w:val="22"/>
                <w:lang w:val="ru-RU"/>
              </w:rPr>
              <w:t>креатинкиназа</w:t>
            </w:r>
            <w:proofErr w:type="spellEnd"/>
            <w:r w:rsidR="0037673A" w:rsidRPr="0037673A">
              <w:rPr>
                <w:b/>
                <w:sz w:val="22"/>
                <w:szCs w:val="22"/>
                <w:lang w:val="ru-RU"/>
              </w:rPr>
              <w:t xml:space="preserve"> </w:t>
            </w:r>
            <w:r w:rsidR="0037673A" w:rsidRPr="0037673A">
              <w:rPr>
                <w:b/>
                <w:sz w:val="22"/>
                <w:szCs w:val="22"/>
                <w:lang w:val="ru-RU"/>
              </w:rPr>
              <w:lastRenderedPageBreak/>
              <w:t>(R1: 4x38мл, R2: 2х20мл)</w:t>
            </w:r>
          </w:p>
        </w:tc>
        <w:tc>
          <w:tcPr>
            <w:tcW w:w="5257" w:type="dxa"/>
          </w:tcPr>
          <w:p w:rsidR="00CF3AEE" w:rsidRPr="0068071E" w:rsidRDefault="0037673A" w:rsidP="0068071E">
            <w:pPr>
              <w:jc w:val="both"/>
              <w:rPr>
                <w:sz w:val="22"/>
                <w:szCs w:val="22"/>
                <w:lang w:val="ru-RU"/>
              </w:rPr>
            </w:pPr>
            <w:r w:rsidRPr="0037673A">
              <w:rPr>
                <w:sz w:val="22"/>
                <w:szCs w:val="22"/>
                <w:lang w:val="ru-RU"/>
              </w:rPr>
              <w:lastRenderedPageBreak/>
              <w:t xml:space="preserve">Для определения активности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креатинкиназы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, метод в соответствии с рекомендациями IFCC. Кинетический </w:t>
            </w:r>
            <w:r w:rsidRPr="0037673A">
              <w:rPr>
                <w:sz w:val="22"/>
                <w:szCs w:val="22"/>
                <w:lang w:val="ru-RU"/>
              </w:rPr>
              <w:lastRenderedPageBreak/>
              <w:t xml:space="preserve">метод, УФ. Флаконы снабжены штрих-кодом, содержащим информацию о типе реагента, номере лота, сроке годности.  Штрих-код используется в автоматическом биохимическом анализаторе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 BS-380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lastRenderedPageBreak/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D16D2D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8A4ADB" w:rsidP="00C8227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CKB</w:t>
            </w:r>
            <w:r w:rsidR="0037673A" w:rsidRPr="0037673A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7673A" w:rsidRPr="0037673A">
              <w:rPr>
                <w:b/>
                <w:sz w:val="22"/>
                <w:szCs w:val="22"/>
                <w:lang w:val="ru-RU"/>
              </w:rPr>
              <w:t>креатинкиназа</w:t>
            </w:r>
            <w:proofErr w:type="spellEnd"/>
            <w:r w:rsidR="0037673A" w:rsidRPr="0037673A">
              <w:rPr>
                <w:b/>
                <w:sz w:val="22"/>
                <w:szCs w:val="22"/>
                <w:lang w:val="ru-RU"/>
              </w:rPr>
              <w:t xml:space="preserve"> MB (R1: 4x38мл, R2: 2х20мл)</w:t>
            </w:r>
          </w:p>
        </w:tc>
        <w:tc>
          <w:tcPr>
            <w:tcW w:w="5257" w:type="dxa"/>
          </w:tcPr>
          <w:p w:rsidR="00CF3AEE" w:rsidRPr="0068071E" w:rsidRDefault="0037673A" w:rsidP="0068071E">
            <w:pPr>
              <w:jc w:val="both"/>
              <w:rPr>
                <w:sz w:val="22"/>
                <w:szCs w:val="22"/>
                <w:lang w:val="ru-RU"/>
              </w:rPr>
            </w:pPr>
            <w:r w:rsidRPr="0037673A">
              <w:rPr>
                <w:sz w:val="22"/>
                <w:szCs w:val="22"/>
                <w:lang w:val="ru-RU"/>
              </w:rPr>
              <w:t xml:space="preserve">Для определения активности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креатинкиназы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-MB, метод в соответствии с рекомендациями IFCC. Флаконы снабжены штрих-кодом, содержащим информацию о типе реагента, номере лота, сроке годности.  Штрих-код используется в автоматическом биохимическом анализаторе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 BS-380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D16D2D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8A4ADB" w:rsidP="00C8227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DBI</w:t>
            </w:r>
            <w:r w:rsidR="0037673A" w:rsidRPr="0037673A">
              <w:rPr>
                <w:b/>
                <w:sz w:val="22"/>
                <w:szCs w:val="22"/>
                <w:lang w:val="ru-RU"/>
              </w:rPr>
              <w:t xml:space="preserve"> билирубин прямой (R1: 4x32мл, R2: 4х8мл) DSA</w:t>
            </w:r>
          </w:p>
        </w:tc>
        <w:tc>
          <w:tcPr>
            <w:tcW w:w="5257" w:type="dxa"/>
          </w:tcPr>
          <w:p w:rsidR="00CF3AEE" w:rsidRPr="0068071E" w:rsidRDefault="0037673A" w:rsidP="0068071E">
            <w:pPr>
              <w:jc w:val="both"/>
              <w:rPr>
                <w:sz w:val="22"/>
                <w:szCs w:val="22"/>
                <w:lang w:val="ru-RU"/>
              </w:rPr>
            </w:pPr>
            <w:r w:rsidRPr="0037673A">
              <w:rPr>
                <w:sz w:val="22"/>
                <w:szCs w:val="22"/>
                <w:lang w:val="ru-RU"/>
              </w:rPr>
              <w:t xml:space="preserve">Для определения концентрации прямого билирубина, метод с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диазотированной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 сульфаминовой кислотой. Флаконы снабжены штрих-кодом, содержащим информацию о типе реагента, номере лота, сроке годности.  Штрих-код используется в автоматическом биохимическом анализаторе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 BS-380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D16D2D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8A4ADB" w:rsidP="00FA6E46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GGT </w:t>
            </w:r>
            <w:r w:rsidR="0037673A" w:rsidRPr="0037673A">
              <w:rPr>
                <w:b/>
                <w:sz w:val="22"/>
                <w:szCs w:val="22"/>
                <w:lang w:val="ru-RU"/>
              </w:rPr>
              <w:t>гамма-</w:t>
            </w:r>
            <w:proofErr w:type="spellStart"/>
            <w:r w:rsidR="0037673A" w:rsidRPr="0037673A">
              <w:rPr>
                <w:b/>
                <w:sz w:val="22"/>
                <w:szCs w:val="22"/>
                <w:lang w:val="ru-RU"/>
              </w:rPr>
              <w:t>глутамил</w:t>
            </w:r>
            <w:proofErr w:type="spellEnd"/>
            <w:r w:rsidR="0037673A" w:rsidRPr="0037673A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7673A" w:rsidRPr="0037673A">
              <w:rPr>
                <w:b/>
                <w:sz w:val="22"/>
                <w:szCs w:val="22"/>
                <w:lang w:val="ru-RU"/>
              </w:rPr>
              <w:t>трансфераза</w:t>
            </w:r>
            <w:proofErr w:type="spellEnd"/>
            <w:r w:rsidR="0037673A" w:rsidRPr="0037673A">
              <w:rPr>
                <w:b/>
                <w:sz w:val="22"/>
                <w:szCs w:val="22"/>
                <w:lang w:val="ru-RU"/>
              </w:rPr>
              <w:t xml:space="preserve"> (R1: 6x40мл, R2: 2х32мл)</w:t>
            </w:r>
          </w:p>
        </w:tc>
        <w:tc>
          <w:tcPr>
            <w:tcW w:w="5257" w:type="dxa"/>
          </w:tcPr>
          <w:p w:rsidR="00CF3AEE" w:rsidRPr="0068071E" w:rsidRDefault="0037673A" w:rsidP="0068071E">
            <w:pPr>
              <w:jc w:val="both"/>
              <w:rPr>
                <w:sz w:val="22"/>
                <w:szCs w:val="22"/>
                <w:lang w:val="ru-RU"/>
              </w:rPr>
            </w:pPr>
            <w:r w:rsidRPr="0037673A">
              <w:rPr>
                <w:sz w:val="22"/>
                <w:szCs w:val="22"/>
                <w:lang w:val="ru-RU"/>
              </w:rPr>
              <w:t>Для определения активности гамма-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глутамилтрансферазы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, метод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Szasz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. Флаконы снабжены штрих-кодом, содержащим информацию о типе реагента, номере лота, сроке годности.  Штрих-код используется в автоматическом биохимическом анализаторе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 BS-380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D16D2D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8A4ADB" w:rsidP="00C8227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LDH </w:t>
            </w:r>
            <w:r w:rsidR="0037673A" w:rsidRPr="0037673A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7673A" w:rsidRPr="0037673A">
              <w:rPr>
                <w:b/>
                <w:sz w:val="22"/>
                <w:szCs w:val="22"/>
                <w:lang w:val="ru-RU"/>
              </w:rPr>
              <w:t>лактатдегидрогеназа</w:t>
            </w:r>
            <w:proofErr w:type="spellEnd"/>
            <w:r w:rsidR="0037673A" w:rsidRPr="0037673A">
              <w:rPr>
                <w:b/>
                <w:sz w:val="22"/>
                <w:szCs w:val="22"/>
                <w:lang w:val="ru-RU"/>
              </w:rPr>
              <w:t xml:space="preserve"> (R1: 6x40мл, R2: 2х32мл) IFCC</w:t>
            </w:r>
          </w:p>
        </w:tc>
        <w:tc>
          <w:tcPr>
            <w:tcW w:w="5257" w:type="dxa"/>
          </w:tcPr>
          <w:p w:rsidR="00CF3AEE" w:rsidRPr="0068071E" w:rsidRDefault="0037673A" w:rsidP="0068071E">
            <w:pPr>
              <w:jc w:val="both"/>
              <w:rPr>
                <w:sz w:val="22"/>
                <w:szCs w:val="22"/>
                <w:lang w:val="ru-RU"/>
              </w:rPr>
            </w:pPr>
            <w:r w:rsidRPr="0037673A">
              <w:rPr>
                <w:sz w:val="22"/>
                <w:szCs w:val="22"/>
                <w:lang w:val="ru-RU"/>
              </w:rPr>
              <w:t xml:space="preserve">Для определения активности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лактатдегидрогеназы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, метод в соответствии с рекомендациями IFCC. Флаконы снабжены штрих-кодом, содержащим информацию о типе реагента, номере лота, сроке годности.  Штрих-код используется в автоматическом биохимическом анализаторе </w:t>
            </w:r>
            <w:proofErr w:type="spellStart"/>
            <w:r w:rsidRPr="0037673A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37673A">
              <w:rPr>
                <w:sz w:val="22"/>
                <w:szCs w:val="22"/>
                <w:lang w:val="ru-RU"/>
              </w:rPr>
              <w:t xml:space="preserve"> BS-380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4034A7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</w:tr>
      <w:tr w:rsidR="00CF3AEE" w:rsidRPr="00414B81" w:rsidTr="004034A7">
        <w:trPr>
          <w:trHeight w:val="2400"/>
        </w:trPr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8A4ADB" w:rsidP="00C8227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LIP </w:t>
            </w:r>
            <w:r w:rsidR="005030F9" w:rsidRPr="005030F9">
              <w:rPr>
                <w:b/>
                <w:sz w:val="22"/>
                <w:szCs w:val="22"/>
                <w:lang w:val="ru-RU"/>
              </w:rPr>
              <w:t xml:space="preserve"> липаза (R1:1х40мл +R2:1х10мл +Calibrator:1х3мл +QC:1х5мл) </w:t>
            </w:r>
            <w:proofErr w:type="spellStart"/>
            <w:r w:rsidR="005030F9" w:rsidRPr="005030F9">
              <w:rPr>
                <w:b/>
                <w:sz w:val="22"/>
                <w:szCs w:val="22"/>
                <w:lang w:val="ru-RU"/>
              </w:rPr>
              <w:t>ферментатив</w:t>
            </w:r>
            <w:proofErr w:type="spellEnd"/>
            <w:r w:rsidR="005030F9" w:rsidRPr="005030F9">
              <w:rPr>
                <w:b/>
                <w:sz w:val="22"/>
                <w:szCs w:val="22"/>
                <w:lang w:val="ru-RU"/>
              </w:rPr>
              <w:t>. колориметрия</w:t>
            </w:r>
          </w:p>
        </w:tc>
        <w:tc>
          <w:tcPr>
            <w:tcW w:w="5257" w:type="dxa"/>
          </w:tcPr>
          <w:p w:rsidR="00CF3AEE" w:rsidRPr="0068071E" w:rsidRDefault="005030F9" w:rsidP="0068071E">
            <w:pPr>
              <w:jc w:val="both"/>
              <w:rPr>
                <w:sz w:val="22"/>
                <w:szCs w:val="22"/>
                <w:lang w:val="ru-RU"/>
              </w:rPr>
            </w:pPr>
            <w:r w:rsidRPr="005030F9">
              <w:rPr>
                <w:sz w:val="22"/>
                <w:szCs w:val="22"/>
                <w:lang w:val="ru-RU"/>
              </w:rPr>
              <w:t xml:space="preserve">Для определения активности липазы </w:t>
            </w:r>
            <w:proofErr w:type="gramStart"/>
            <w:r w:rsidRPr="005030F9">
              <w:rPr>
                <w:sz w:val="22"/>
                <w:szCs w:val="22"/>
                <w:lang w:val="ru-RU"/>
              </w:rPr>
              <w:t xml:space="preserve">в 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в</w:t>
            </w:r>
            <w:proofErr w:type="spellEnd"/>
            <w:proofErr w:type="gramEnd"/>
            <w:r w:rsidRPr="005030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сывортоке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и плазме крови человека. Метод: ферментативный колориметрический. Флаконы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снабженыштрих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-кодом, содержащим информацию о типе реагента, номере </w:t>
            </w:r>
            <w:proofErr w:type="spellStart"/>
            <w:proofErr w:type="gramStart"/>
            <w:r w:rsidRPr="005030F9">
              <w:rPr>
                <w:sz w:val="22"/>
                <w:szCs w:val="22"/>
                <w:lang w:val="ru-RU"/>
              </w:rPr>
              <w:t>лота,сроке</w:t>
            </w:r>
            <w:proofErr w:type="spellEnd"/>
            <w:proofErr w:type="gramEnd"/>
            <w:r w:rsidRPr="005030F9">
              <w:rPr>
                <w:sz w:val="22"/>
                <w:szCs w:val="22"/>
                <w:lang w:val="ru-RU"/>
              </w:rPr>
              <w:t xml:space="preserve"> годности. Штрих-код используется в автоматическом биохимическом анализаторе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BS -380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D16D2D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8A4ADB" w:rsidP="00C8227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P </w:t>
            </w:r>
            <w:r w:rsidR="005030F9" w:rsidRPr="005030F9">
              <w:rPr>
                <w:b/>
                <w:sz w:val="22"/>
                <w:szCs w:val="22"/>
                <w:lang w:val="ru-RU"/>
              </w:rPr>
              <w:t xml:space="preserve"> фосфор неорганический (R: 6x40мл) </w:t>
            </w:r>
            <w:proofErr w:type="spellStart"/>
            <w:r w:rsidR="005030F9" w:rsidRPr="005030F9">
              <w:rPr>
                <w:b/>
                <w:sz w:val="22"/>
                <w:szCs w:val="22"/>
                <w:lang w:val="ru-RU"/>
              </w:rPr>
              <w:t>фосфомолибдат</w:t>
            </w:r>
            <w:proofErr w:type="spellEnd"/>
          </w:p>
        </w:tc>
        <w:tc>
          <w:tcPr>
            <w:tcW w:w="5257" w:type="dxa"/>
          </w:tcPr>
          <w:p w:rsidR="00CF3AEE" w:rsidRPr="0068071E" w:rsidRDefault="005030F9" w:rsidP="0068071E">
            <w:pPr>
              <w:jc w:val="both"/>
              <w:rPr>
                <w:sz w:val="22"/>
                <w:szCs w:val="22"/>
                <w:lang w:val="ru-RU"/>
              </w:rPr>
            </w:pPr>
            <w:r w:rsidRPr="005030F9">
              <w:rPr>
                <w:sz w:val="22"/>
                <w:szCs w:val="22"/>
                <w:lang w:val="ru-RU"/>
              </w:rPr>
              <w:t xml:space="preserve">Для определения концентрации фосфора, метод с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фосфомолибдатом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.  Флаконы снабжены штрих-кодом, содержащим информацию о типе реагента, номере </w:t>
            </w:r>
            <w:proofErr w:type="spellStart"/>
            <w:proofErr w:type="gramStart"/>
            <w:r w:rsidRPr="005030F9">
              <w:rPr>
                <w:sz w:val="22"/>
                <w:szCs w:val="22"/>
                <w:lang w:val="ru-RU"/>
              </w:rPr>
              <w:t>лота,сроке</w:t>
            </w:r>
            <w:proofErr w:type="spellEnd"/>
            <w:proofErr w:type="gramEnd"/>
            <w:r w:rsidRPr="005030F9">
              <w:rPr>
                <w:sz w:val="22"/>
                <w:szCs w:val="22"/>
                <w:lang w:val="ru-RU"/>
              </w:rPr>
              <w:t xml:space="preserve"> годности. Штрих-код используется в автоматическом биохимическом анализаторе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BS -380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4034A7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8A4ADB" w:rsidP="00C8227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TBI </w:t>
            </w:r>
            <w:r w:rsidR="005030F9" w:rsidRPr="005030F9">
              <w:rPr>
                <w:b/>
                <w:sz w:val="22"/>
                <w:szCs w:val="22"/>
                <w:lang w:val="ru-RU"/>
              </w:rPr>
              <w:t xml:space="preserve"> билирубин общий (R1: 4x32мл, R2: 4х8мл) DSA</w:t>
            </w:r>
          </w:p>
        </w:tc>
        <w:tc>
          <w:tcPr>
            <w:tcW w:w="5257" w:type="dxa"/>
          </w:tcPr>
          <w:p w:rsidR="00CF3AEE" w:rsidRDefault="005030F9" w:rsidP="0068071E">
            <w:pPr>
              <w:jc w:val="both"/>
              <w:rPr>
                <w:sz w:val="22"/>
                <w:szCs w:val="22"/>
                <w:lang w:val="ru-RU"/>
              </w:rPr>
            </w:pPr>
            <w:r w:rsidRPr="005030F9">
              <w:rPr>
                <w:sz w:val="22"/>
                <w:szCs w:val="22"/>
                <w:lang w:val="ru-RU"/>
              </w:rPr>
              <w:t xml:space="preserve">Для определения общей концентрации билирубина, метод с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диазотированной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сульфаминовой кислотой.  Флаконы снабжены штрих-кодом, содержащим информацию о типе реагента, номере </w:t>
            </w:r>
            <w:proofErr w:type="spellStart"/>
            <w:proofErr w:type="gramStart"/>
            <w:r w:rsidRPr="005030F9">
              <w:rPr>
                <w:sz w:val="22"/>
                <w:szCs w:val="22"/>
                <w:lang w:val="ru-RU"/>
              </w:rPr>
              <w:t>лота,сроке</w:t>
            </w:r>
            <w:proofErr w:type="spellEnd"/>
            <w:proofErr w:type="gramEnd"/>
            <w:r w:rsidRPr="005030F9">
              <w:rPr>
                <w:sz w:val="22"/>
                <w:szCs w:val="22"/>
                <w:lang w:val="ru-RU"/>
              </w:rPr>
              <w:t xml:space="preserve"> годности. Штрих-код используется в автоматическом биохимическом анализаторе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BS -380</w:t>
            </w:r>
          </w:p>
          <w:p w:rsidR="008A4ADB" w:rsidRPr="0068071E" w:rsidRDefault="008A4ADB" w:rsidP="0068071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8A4ADB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8A4ADB" w:rsidP="00C8227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TBI </w:t>
            </w:r>
            <w:r w:rsidR="005030F9" w:rsidRPr="005030F9">
              <w:rPr>
                <w:b/>
                <w:sz w:val="22"/>
                <w:szCs w:val="22"/>
                <w:lang w:val="ru-RU"/>
              </w:rPr>
              <w:t xml:space="preserve">билирубин </w:t>
            </w:r>
            <w:r w:rsidR="005030F9" w:rsidRPr="005030F9">
              <w:rPr>
                <w:b/>
                <w:sz w:val="22"/>
                <w:szCs w:val="22"/>
                <w:lang w:val="ru-RU"/>
              </w:rPr>
              <w:lastRenderedPageBreak/>
              <w:t>общий (R1: 4x38мл, R2: 2х20мл) VOX</w:t>
            </w:r>
          </w:p>
        </w:tc>
        <w:tc>
          <w:tcPr>
            <w:tcW w:w="5257" w:type="dxa"/>
          </w:tcPr>
          <w:p w:rsidR="00CF3AEE" w:rsidRPr="0068071E" w:rsidRDefault="005030F9" w:rsidP="000C5164">
            <w:pPr>
              <w:jc w:val="both"/>
              <w:rPr>
                <w:sz w:val="22"/>
                <w:szCs w:val="22"/>
                <w:lang w:val="ru-RU"/>
              </w:rPr>
            </w:pPr>
            <w:r w:rsidRPr="005030F9">
              <w:rPr>
                <w:sz w:val="22"/>
                <w:szCs w:val="22"/>
                <w:lang w:val="ru-RU"/>
              </w:rPr>
              <w:lastRenderedPageBreak/>
              <w:t xml:space="preserve">Для определения общей концентрации билирубина, </w:t>
            </w:r>
            <w:r w:rsidRPr="005030F9">
              <w:rPr>
                <w:sz w:val="22"/>
                <w:szCs w:val="22"/>
                <w:lang w:val="ru-RU"/>
              </w:rPr>
              <w:lastRenderedPageBreak/>
              <w:t xml:space="preserve">метод окисления с ванадатом (VOX).  Флаконы снабжены штрих-кодом, содержащим информацию о типе реагента, номере </w:t>
            </w:r>
            <w:proofErr w:type="spellStart"/>
            <w:proofErr w:type="gramStart"/>
            <w:r w:rsidRPr="005030F9">
              <w:rPr>
                <w:sz w:val="22"/>
                <w:szCs w:val="22"/>
                <w:lang w:val="ru-RU"/>
              </w:rPr>
              <w:t>лота,сроке</w:t>
            </w:r>
            <w:proofErr w:type="spellEnd"/>
            <w:proofErr w:type="gramEnd"/>
            <w:r w:rsidRPr="005030F9">
              <w:rPr>
                <w:sz w:val="22"/>
                <w:szCs w:val="22"/>
                <w:lang w:val="ru-RU"/>
              </w:rPr>
              <w:t xml:space="preserve"> годности. Штрих-код используется в автоматическом биохимическом анализаторе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BS -380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lastRenderedPageBreak/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8A4ADB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8A4ADB" w:rsidP="00C8227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TG </w:t>
            </w:r>
            <w:r w:rsidR="005030F9" w:rsidRPr="005030F9">
              <w:rPr>
                <w:b/>
                <w:sz w:val="22"/>
                <w:szCs w:val="22"/>
                <w:lang w:val="ru-RU"/>
              </w:rPr>
              <w:t xml:space="preserve">триглицериды (R: 6х40мл) </w:t>
            </w:r>
            <w:proofErr w:type="spellStart"/>
            <w:r w:rsidR="005030F9" w:rsidRPr="005030F9">
              <w:rPr>
                <w:b/>
                <w:sz w:val="22"/>
                <w:szCs w:val="22"/>
                <w:lang w:val="ru-RU"/>
              </w:rPr>
              <w:t>глицерокиназа-пероксидаза</w:t>
            </w:r>
            <w:proofErr w:type="spellEnd"/>
            <w:r w:rsidR="005030F9" w:rsidRPr="005030F9">
              <w:rPr>
                <w:b/>
                <w:sz w:val="22"/>
                <w:szCs w:val="22"/>
                <w:lang w:val="ru-RU"/>
              </w:rPr>
              <w:t xml:space="preserve"> GPO-POD</w:t>
            </w:r>
          </w:p>
        </w:tc>
        <w:tc>
          <w:tcPr>
            <w:tcW w:w="5257" w:type="dxa"/>
          </w:tcPr>
          <w:p w:rsidR="00CF3AEE" w:rsidRPr="000C5164" w:rsidRDefault="005030F9" w:rsidP="000C5164">
            <w:pPr>
              <w:jc w:val="both"/>
              <w:rPr>
                <w:sz w:val="22"/>
                <w:szCs w:val="22"/>
                <w:lang w:val="ru-RU"/>
              </w:rPr>
            </w:pPr>
            <w:r w:rsidRPr="005030F9">
              <w:rPr>
                <w:sz w:val="22"/>
                <w:szCs w:val="22"/>
                <w:lang w:val="ru-RU"/>
              </w:rPr>
              <w:t xml:space="preserve">Для определения содержания триглицеридов в сыворотке и плазме крови человека. Метод: реакция с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глицерокиназой-пероксидазой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. Флаконы снабжены штрих-кодом, содержащим информацию о типе реагента, номере </w:t>
            </w:r>
            <w:proofErr w:type="spellStart"/>
            <w:proofErr w:type="gramStart"/>
            <w:r w:rsidRPr="005030F9">
              <w:rPr>
                <w:sz w:val="22"/>
                <w:szCs w:val="22"/>
                <w:lang w:val="ru-RU"/>
              </w:rPr>
              <w:t>лота,сроке</w:t>
            </w:r>
            <w:proofErr w:type="spellEnd"/>
            <w:proofErr w:type="gramEnd"/>
            <w:r w:rsidRPr="005030F9">
              <w:rPr>
                <w:sz w:val="22"/>
                <w:szCs w:val="22"/>
                <w:lang w:val="ru-RU"/>
              </w:rPr>
              <w:t xml:space="preserve"> годности. Штрих-код используется в автоматическом биохимическом анализаторе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BS -380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4034A7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8A4ADB" w:rsidP="00C8227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UA </w:t>
            </w:r>
            <w:r w:rsidR="005030F9" w:rsidRPr="005030F9">
              <w:rPr>
                <w:b/>
                <w:sz w:val="22"/>
                <w:szCs w:val="22"/>
                <w:lang w:val="ru-RU"/>
              </w:rPr>
              <w:t xml:space="preserve"> мочевая кислота (R1: 6x40мл, R2: 2х32мл) </w:t>
            </w:r>
            <w:proofErr w:type="spellStart"/>
            <w:r w:rsidR="005030F9" w:rsidRPr="005030F9">
              <w:rPr>
                <w:b/>
                <w:sz w:val="22"/>
                <w:szCs w:val="22"/>
                <w:lang w:val="ru-RU"/>
              </w:rPr>
              <w:t>уриказа-пероксидаза</w:t>
            </w:r>
            <w:proofErr w:type="spellEnd"/>
          </w:p>
        </w:tc>
        <w:tc>
          <w:tcPr>
            <w:tcW w:w="5257" w:type="dxa"/>
          </w:tcPr>
          <w:p w:rsidR="00CF3AEE" w:rsidRPr="000C5164" w:rsidRDefault="005030F9" w:rsidP="000C5164">
            <w:pPr>
              <w:jc w:val="both"/>
              <w:rPr>
                <w:sz w:val="22"/>
                <w:szCs w:val="22"/>
                <w:lang w:val="ru-RU"/>
              </w:rPr>
            </w:pPr>
            <w:r w:rsidRPr="005030F9">
              <w:rPr>
                <w:sz w:val="22"/>
                <w:szCs w:val="22"/>
                <w:lang w:val="ru-RU"/>
              </w:rPr>
              <w:t xml:space="preserve">Для определения концентрации мочевой кислоты, метод с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уриказой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пероксидазой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.  Флаконы снабжены штрих-кодом, содержащим информацию о типе реагента, номере </w:t>
            </w:r>
            <w:proofErr w:type="spellStart"/>
            <w:proofErr w:type="gramStart"/>
            <w:r w:rsidRPr="005030F9">
              <w:rPr>
                <w:sz w:val="22"/>
                <w:szCs w:val="22"/>
                <w:lang w:val="ru-RU"/>
              </w:rPr>
              <w:t>лота,сроке</w:t>
            </w:r>
            <w:proofErr w:type="spellEnd"/>
            <w:proofErr w:type="gramEnd"/>
            <w:r w:rsidRPr="005030F9">
              <w:rPr>
                <w:sz w:val="22"/>
                <w:szCs w:val="22"/>
                <w:lang w:val="ru-RU"/>
              </w:rPr>
              <w:t xml:space="preserve"> годности. Штрих-код используется в автоматическом биохимическом анализаторе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BS -380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8A4ADB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8A4ADB" w:rsidP="00C8227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URE </w:t>
            </w:r>
            <w:r w:rsidR="005030F9" w:rsidRPr="005030F9">
              <w:rPr>
                <w:b/>
                <w:sz w:val="22"/>
                <w:szCs w:val="22"/>
                <w:lang w:val="ru-RU"/>
              </w:rPr>
              <w:t xml:space="preserve">мочевина (R1: 6x40мл, R2: 2х32мл) УФ-метод </w:t>
            </w:r>
            <w:proofErr w:type="spellStart"/>
            <w:r w:rsidR="005030F9" w:rsidRPr="005030F9">
              <w:rPr>
                <w:b/>
                <w:sz w:val="22"/>
                <w:szCs w:val="22"/>
                <w:lang w:val="ru-RU"/>
              </w:rPr>
              <w:t>уреаза-глутаматдегидрогеназа</w:t>
            </w:r>
            <w:proofErr w:type="spellEnd"/>
          </w:p>
        </w:tc>
        <w:tc>
          <w:tcPr>
            <w:tcW w:w="5257" w:type="dxa"/>
          </w:tcPr>
          <w:p w:rsidR="00CF3AEE" w:rsidRPr="000C5164" w:rsidRDefault="005030F9" w:rsidP="000C5164">
            <w:pPr>
              <w:jc w:val="both"/>
              <w:rPr>
                <w:sz w:val="22"/>
                <w:szCs w:val="22"/>
                <w:lang w:val="ru-RU"/>
              </w:rPr>
            </w:pPr>
            <w:r w:rsidRPr="005030F9">
              <w:rPr>
                <w:sz w:val="22"/>
                <w:szCs w:val="22"/>
                <w:lang w:val="ru-RU"/>
              </w:rPr>
              <w:t xml:space="preserve">Для определения концентрации мочевины, УФ метод с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уреазой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глутаматдегидрогеназой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.  Флаконы снабжены штрих-кодом, содержащим информацию о типе реагента, номере </w:t>
            </w:r>
            <w:proofErr w:type="spellStart"/>
            <w:proofErr w:type="gramStart"/>
            <w:r w:rsidRPr="005030F9">
              <w:rPr>
                <w:sz w:val="22"/>
                <w:szCs w:val="22"/>
                <w:lang w:val="ru-RU"/>
              </w:rPr>
              <w:t>лота,сроке</w:t>
            </w:r>
            <w:proofErr w:type="spellEnd"/>
            <w:proofErr w:type="gramEnd"/>
            <w:r w:rsidRPr="005030F9">
              <w:rPr>
                <w:sz w:val="22"/>
                <w:szCs w:val="22"/>
                <w:lang w:val="ru-RU"/>
              </w:rPr>
              <w:t xml:space="preserve"> годности. Штрих-код используется в автоматическом биохимическом анализаторе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BS -380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8A4ADB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5030F9" w:rsidP="00C82271">
            <w:pPr>
              <w:rPr>
                <w:b/>
                <w:sz w:val="22"/>
                <w:szCs w:val="22"/>
                <w:lang w:val="ru-RU"/>
              </w:rPr>
            </w:pPr>
            <w:r w:rsidRPr="005030F9">
              <w:rPr>
                <w:b/>
                <w:sz w:val="22"/>
                <w:szCs w:val="22"/>
                <w:lang w:val="ru-RU"/>
              </w:rPr>
              <w:t xml:space="preserve">детергент CD-80 / </w:t>
            </w:r>
            <w:proofErr w:type="spellStart"/>
            <w:r w:rsidRPr="005030F9">
              <w:rPr>
                <w:b/>
                <w:sz w:val="22"/>
                <w:szCs w:val="22"/>
                <w:lang w:val="ru-RU"/>
              </w:rPr>
              <w:t>detergent</w:t>
            </w:r>
            <w:proofErr w:type="spellEnd"/>
            <w:r w:rsidRPr="005030F9">
              <w:rPr>
                <w:b/>
                <w:sz w:val="22"/>
                <w:szCs w:val="22"/>
                <w:lang w:val="ru-RU"/>
              </w:rPr>
              <w:t xml:space="preserve"> для б/х анализаторов </w:t>
            </w:r>
            <w:proofErr w:type="spellStart"/>
            <w:r w:rsidRPr="005030F9">
              <w:rPr>
                <w:b/>
                <w:sz w:val="22"/>
                <w:szCs w:val="22"/>
                <w:lang w:val="ru-RU"/>
              </w:rPr>
              <w:t>Mindray</w:t>
            </w:r>
            <w:proofErr w:type="spellEnd"/>
            <w:r w:rsidRPr="005030F9">
              <w:rPr>
                <w:b/>
                <w:sz w:val="22"/>
                <w:szCs w:val="22"/>
                <w:lang w:val="ru-RU"/>
              </w:rPr>
              <w:t xml:space="preserve"> (1л)</w:t>
            </w:r>
          </w:p>
        </w:tc>
        <w:tc>
          <w:tcPr>
            <w:tcW w:w="5257" w:type="dxa"/>
          </w:tcPr>
          <w:p w:rsidR="00CF3AEE" w:rsidRPr="000C5164" w:rsidRDefault="005030F9" w:rsidP="000C5164">
            <w:pPr>
              <w:jc w:val="both"/>
              <w:rPr>
                <w:sz w:val="22"/>
                <w:szCs w:val="22"/>
                <w:lang w:val="ru-RU"/>
              </w:rPr>
            </w:pPr>
            <w:r w:rsidRPr="005030F9">
              <w:rPr>
                <w:sz w:val="22"/>
                <w:szCs w:val="22"/>
                <w:lang w:val="ru-RU"/>
              </w:rPr>
              <w:t xml:space="preserve">Детергент для биохимических анализаторов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BS-380.  Фасовка – флаконы 1000 миллилитров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8A4ADB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38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5030F9" w:rsidP="00C82271">
            <w:pPr>
              <w:rPr>
                <w:b/>
                <w:sz w:val="22"/>
                <w:szCs w:val="22"/>
                <w:lang w:val="ru-RU"/>
              </w:rPr>
            </w:pPr>
            <w:r w:rsidRPr="005030F9">
              <w:rPr>
                <w:b/>
                <w:sz w:val="22"/>
                <w:szCs w:val="22"/>
                <w:lang w:val="ru-RU"/>
              </w:rPr>
              <w:t xml:space="preserve">калибратор </w:t>
            </w:r>
            <w:proofErr w:type="spellStart"/>
            <w:r w:rsidRPr="005030F9">
              <w:rPr>
                <w:b/>
                <w:sz w:val="22"/>
                <w:szCs w:val="22"/>
                <w:lang w:val="ru-RU"/>
              </w:rPr>
              <w:t>креатинкиназы</w:t>
            </w:r>
            <w:proofErr w:type="spellEnd"/>
            <w:r w:rsidRPr="005030F9">
              <w:rPr>
                <w:b/>
                <w:sz w:val="22"/>
                <w:szCs w:val="22"/>
                <w:lang w:val="ru-RU"/>
              </w:rPr>
              <w:t xml:space="preserve"> MB (3х1мл) /CK-MB </w:t>
            </w:r>
            <w:proofErr w:type="spellStart"/>
            <w:r w:rsidRPr="005030F9">
              <w:rPr>
                <w:b/>
                <w:sz w:val="22"/>
                <w:szCs w:val="22"/>
                <w:lang w:val="ru-RU"/>
              </w:rPr>
              <w:t>Calibrator</w:t>
            </w:r>
            <w:proofErr w:type="spellEnd"/>
          </w:p>
        </w:tc>
        <w:tc>
          <w:tcPr>
            <w:tcW w:w="5257" w:type="dxa"/>
          </w:tcPr>
          <w:p w:rsidR="00CF3AEE" w:rsidRPr="000C5164" w:rsidRDefault="005030F9" w:rsidP="000C5164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030F9">
              <w:rPr>
                <w:sz w:val="22"/>
                <w:szCs w:val="22"/>
                <w:lang w:val="ru-RU"/>
              </w:rPr>
              <w:t>Лиофизированный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030F9">
              <w:rPr>
                <w:sz w:val="22"/>
                <w:szCs w:val="22"/>
                <w:lang w:val="ru-RU"/>
              </w:rPr>
              <w:t>калибратор .</w:t>
            </w:r>
            <w:proofErr w:type="gramEnd"/>
            <w:r w:rsidRPr="005030F9">
              <w:rPr>
                <w:sz w:val="22"/>
                <w:szCs w:val="22"/>
                <w:lang w:val="ru-RU"/>
              </w:rPr>
              <w:t xml:space="preserve"> Определяемые параметры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креатининкиназа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>-МВ.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8A4ADB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5030F9" w:rsidP="00C82271">
            <w:pPr>
              <w:rPr>
                <w:b/>
                <w:sz w:val="22"/>
                <w:szCs w:val="22"/>
                <w:lang w:val="ru-RU"/>
              </w:rPr>
            </w:pPr>
            <w:r w:rsidRPr="005030F9">
              <w:rPr>
                <w:b/>
                <w:sz w:val="22"/>
                <w:szCs w:val="22"/>
                <w:lang w:val="ru-RU"/>
              </w:rPr>
              <w:t xml:space="preserve">контроль </w:t>
            </w:r>
            <w:proofErr w:type="spellStart"/>
            <w:r w:rsidRPr="005030F9">
              <w:rPr>
                <w:b/>
                <w:sz w:val="22"/>
                <w:szCs w:val="22"/>
                <w:lang w:val="ru-RU"/>
              </w:rPr>
              <w:t>гематол</w:t>
            </w:r>
            <w:proofErr w:type="spellEnd"/>
            <w:r w:rsidRPr="005030F9">
              <w:rPr>
                <w:b/>
                <w:sz w:val="22"/>
                <w:szCs w:val="22"/>
                <w:lang w:val="ru-RU"/>
              </w:rPr>
              <w:t>. CBC-XE 4х3 мл  (кровь контрольная для BC-6800) R&amp;D</w:t>
            </w:r>
          </w:p>
        </w:tc>
        <w:tc>
          <w:tcPr>
            <w:tcW w:w="5257" w:type="dxa"/>
          </w:tcPr>
          <w:p w:rsidR="00CF3AEE" w:rsidRPr="000C5164" w:rsidRDefault="005030F9" w:rsidP="000C5164">
            <w:pPr>
              <w:jc w:val="both"/>
              <w:rPr>
                <w:sz w:val="22"/>
                <w:szCs w:val="22"/>
                <w:lang w:val="ru-RU"/>
              </w:rPr>
            </w:pPr>
            <w:r w:rsidRPr="005030F9">
              <w:rPr>
                <w:sz w:val="22"/>
                <w:szCs w:val="22"/>
                <w:lang w:val="ru-RU"/>
              </w:rPr>
              <w:t xml:space="preserve">Предназначен для оценки точности и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воспроизводимости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результатов измерения на автоматических гематологических анализаторах производства компании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>, модели BC-6800</w:t>
            </w:r>
          </w:p>
        </w:tc>
        <w:tc>
          <w:tcPr>
            <w:tcW w:w="1276" w:type="dxa"/>
          </w:tcPr>
          <w:p w:rsidR="00CF3AEE" w:rsidRPr="00812DD2" w:rsidRDefault="004034A7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3D4F0E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CF3AEE" w:rsidRPr="00812DD2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5030F9" w:rsidRDefault="005030F9" w:rsidP="00C82271">
            <w:pPr>
              <w:rPr>
                <w:b/>
                <w:sz w:val="22"/>
                <w:szCs w:val="22"/>
                <w:lang w:val="ru-RU"/>
              </w:rPr>
            </w:pPr>
            <w:r w:rsidRPr="005030F9">
              <w:rPr>
                <w:b/>
                <w:sz w:val="22"/>
                <w:szCs w:val="22"/>
                <w:lang w:val="ru-RU"/>
              </w:rPr>
              <w:t>контрольная многопараметровая сыворотка (</w:t>
            </w:r>
            <w:r w:rsidRPr="005030F9">
              <w:rPr>
                <w:b/>
                <w:sz w:val="22"/>
                <w:szCs w:val="22"/>
              </w:rPr>
              <w:t>N</w:t>
            </w:r>
            <w:r w:rsidRPr="005030F9">
              <w:rPr>
                <w:b/>
                <w:sz w:val="22"/>
                <w:szCs w:val="22"/>
                <w:lang w:val="ru-RU"/>
              </w:rPr>
              <w:t>, 20х5мл) /</w:t>
            </w:r>
            <w:r w:rsidRPr="005030F9">
              <w:rPr>
                <w:b/>
                <w:sz w:val="22"/>
                <w:szCs w:val="22"/>
              </w:rPr>
              <w:t>Multi</w:t>
            </w:r>
            <w:r w:rsidRPr="005030F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030F9">
              <w:rPr>
                <w:b/>
                <w:sz w:val="22"/>
                <w:szCs w:val="22"/>
              </w:rPr>
              <w:t>Control</w:t>
            </w:r>
            <w:r w:rsidRPr="005030F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030F9">
              <w:rPr>
                <w:b/>
                <w:sz w:val="22"/>
                <w:szCs w:val="22"/>
              </w:rPr>
              <w:t>Sera</w:t>
            </w:r>
            <w:r w:rsidRPr="005030F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030F9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5257" w:type="dxa"/>
          </w:tcPr>
          <w:p w:rsidR="00CF3AEE" w:rsidRPr="000C5164" w:rsidRDefault="005030F9" w:rsidP="000C5164">
            <w:pPr>
              <w:jc w:val="both"/>
              <w:rPr>
                <w:sz w:val="22"/>
                <w:szCs w:val="22"/>
                <w:lang w:val="ru-RU"/>
              </w:rPr>
            </w:pPr>
            <w:r w:rsidRPr="005030F9">
              <w:rPr>
                <w:sz w:val="22"/>
                <w:szCs w:val="22"/>
                <w:lang w:val="ru-RU"/>
              </w:rPr>
              <w:t xml:space="preserve">Для клинической лабораторной диагностики. Контрольная сыворотка с </w:t>
            </w:r>
            <w:proofErr w:type="gramStart"/>
            <w:r w:rsidRPr="005030F9">
              <w:rPr>
                <w:sz w:val="22"/>
                <w:szCs w:val="22"/>
                <w:lang w:val="ru-RU"/>
              </w:rPr>
              <w:t>нормальными  параметрами</w:t>
            </w:r>
            <w:proofErr w:type="gramEnd"/>
            <w:r w:rsidRPr="005030F9">
              <w:rPr>
                <w:sz w:val="22"/>
                <w:szCs w:val="22"/>
                <w:lang w:val="ru-RU"/>
              </w:rPr>
              <w:t xml:space="preserve">: альбумин, альфа-амилаза, амилаза,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аполипопротеин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А1,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аполипопротеин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В, АСТ, АЛТ, билирубин общий, билирубин прямой, белок общий, ГГТ, глюкоза, железо, иммуноглобулины (А, G, М), кальций,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креатинин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креатинкиназа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(СK-NAC и CK-MB), ЛДГ, липаза, магний, мочевая кислота, мочевина,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трансферрин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, триглицериды, щелочная фосфатаза, фосфор, холестерин, холестерин ЛПВП, холестерин ЛПНП,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холинэстераза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. Адаптирован к применению на автоматическом биохимическом анализаторе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BS-380</w:t>
            </w:r>
          </w:p>
        </w:tc>
        <w:tc>
          <w:tcPr>
            <w:tcW w:w="1276" w:type="dxa"/>
          </w:tcPr>
          <w:p w:rsidR="00CF3AEE" w:rsidRPr="00B656A2" w:rsidRDefault="004E18D9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4E18D9" w:rsidRDefault="00925E90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</w:tr>
      <w:tr w:rsidR="00CF3AEE" w:rsidRPr="00812DD2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40" w:type="dxa"/>
          </w:tcPr>
          <w:p w:rsidR="00CF3AEE" w:rsidRPr="005030F9" w:rsidRDefault="005030F9" w:rsidP="00C82271">
            <w:pPr>
              <w:rPr>
                <w:b/>
                <w:sz w:val="22"/>
                <w:szCs w:val="22"/>
                <w:lang w:val="ru-RU"/>
              </w:rPr>
            </w:pPr>
            <w:r w:rsidRPr="005030F9">
              <w:rPr>
                <w:b/>
                <w:sz w:val="22"/>
                <w:szCs w:val="22"/>
                <w:lang w:val="ru-RU"/>
              </w:rPr>
              <w:t>контрольная многопарамет</w:t>
            </w:r>
            <w:r w:rsidRPr="005030F9">
              <w:rPr>
                <w:b/>
                <w:sz w:val="22"/>
                <w:szCs w:val="22"/>
                <w:lang w:val="ru-RU"/>
              </w:rPr>
              <w:lastRenderedPageBreak/>
              <w:t>ровая сыворотка (</w:t>
            </w:r>
            <w:r w:rsidRPr="005030F9">
              <w:rPr>
                <w:b/>
                <w:sz w:val="22"/>
                <w:szCs w:val="22"/>
              </w:rPr>
              <w:t>P</w:t>
            </w:r>
            <w:r w:rsidRPr="005030F9">
              <w:rPr>
                <w:b/>
                <w:sz w:val="22"/>
                <w:szCs w:val="22"/>
                <w:lang w:val="ru-RU"/>
              </w:rPr>
              <w:t>, 20х5мл) /</w:t>
            </w:r>
            <w:r w:rsidRPr="005030F9">
              <w:rPr>
                <w:b/>
                <w:sz w:val="22"/>
                <w:szCs w:val="22"/>
              </w:rPr>
              <w:t>Multi</w:t>
            </w:r>
            <w:r w:rsidRPr="005030F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030F9">
              <w:rPr>
                <w:b/>
                <w:sz w:val="22"/>
                <w:szCs w:val="22"/>
              </w:rPr>
              <w:t>Control</w:t>
            </w:r>
            <w:r w:rsidRPr="005030F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030F9">
              <w:rPr>
                <w:b/>
                <w:sz w:val="22"/>
                <w:szCs w:val="22"/>
              </w:rPr>
              <w:t>Sera</w:t>
            </w:r>
            <w:r w:rsidRPr="005030F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030F9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5257" w:type="dxa"/>
          </w:tcPr>
          <w:p w:rsidR="00CF3AEE" w:rsidRPr="000C5164" w:rsidRDefault="005030F9" w:rsidP="000C5164">
            <w:pPr>
              <w:jc w:val="both"/>
              <w:rPr>
                <w:sz w:val="22"/>
                <w:szCs w:val="22"/>
                <w:lang w:val="ru-RU"/>
              </w:rPr>
            </w:pPr>
            <w:r w:rsidRPr="005030F9">
              <w:rPr>
                <w:sz w:val="22"/>
                <w:szCs w:val="22"/>
                <w:lang w:val="ru-RU"/>
              </w:rPr>
              <w:lastRenderedPageBreak/>
              <w:t xml:space="preserve">Для клинической лабораторной диагностики. Контрольная сыворотка с патологическими </w:t>
            </w:r>
            <w:r w:rsidRPr="005030F9">
              <w:rPr>
                <w:sz w:val="22"/>
                <w:szCs w:val="22"/>
                <w:lang w:val="ru-RU"/>
              </w:rPr>
              <w:lastRenderedPageBreak/>
              <w:t xml:space="preserve">параметрами: альбумин, альфа-амилаза, амилаза,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аполипопротеин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А1,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аполипопротеин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В, АСТ, АЛТ, билирубин общий, билирубин прямой, белок общий, ГГТ, глюкоза, железо, иммуноглобулины (А, G, М), кальций,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креатинин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креатинкиназа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(СK-NAC и CK-MB), ЛДГ, липаза, магний, мочевая кислота, мочевина,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трансферрин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, триглицериды, щелочная фосфатаза, фосфор, холестерин, холестерин ЛПВП, холестерин ЛПНП,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холинэстераза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. Адаптирован к применению на автоматическом биохимическом анализаторе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BS-380</w:t>
            </w:r>
          </w:p>
        </w:tc>
        <w:tc>
          <w:tcPr>
            <w:tcW w:w="1276" w:type="dxa"/>
          </w:tcPr>
          <w:p w:rsidR="00CF3AEE" w:rsidRPr="00B656A2" w:rsidRDefault="004E18D9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lastRenderedPageBreak/>
              <w:t>уп</w:t>
            </w:r>
            <w:proofErr w:type="spellEnd"/>
          </w:p>
        </w:tc>
        <w:tc>
          <w:tcPr>
            <w:tcW w:w="1276" w:type="dxa"/>
          </w:tcPr>
          <w:p w:rsidR="00CF3AEE" w:rsidRPr="004E18D9" w:rsidRDefault="00925E90" w:rsidP="00925E9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40" w:type="dxa"/>
          </w:tcPr>
          <w:p w:rsidR="00CF3AEE" w:rsidRPr="00812DD2" w:rsidRDefault="005030F9" w:rsidP="00C82271">
            <w:pPr>
              <w:rPr>
                <w:b/>
                <w:sz w:val="22"/>
                <w:szCs w:val="22"/>
                <w:lang w:val="ru-RU"/>
              </w:rPr>
            </w:pPr>
            <w:r w:rsidRPr="005030F9">
              <w:rPr>
                <w:b/>
                <w:sz w:val="22"/>
                <w:szCs w:val="22"/>
                <w:lang w:val="ru-RU"/>
              </w:rPr>
              <w:t xml:space="preserve">краситель /M-68 FD </w:t>
            </w:r>
            <w:proofErr w:type="spellStart"/>
            <w:r w:rsidRPr="005030F9">
              <w:rPr>
                <w:b/>
                <w:sz w:val="22"/>
                <w:szCs w:val="22"/>
                <w:lang w:val="ru-RU"/>
              </w:rPr>
              <w:t>Dye</w:t>
            </w:r>
            <w:proofErr w:type="spellEnd"/>
            <w:r w:rsidRPr="005030F9">
              <w:rPr>
                <w:b/>
                <w:sz w:val="22"/>
                <w:szCs w:val="22"/>
                <w:lang w:val="ru-RU"/>
              </w:rPr>
              <w:t xml:space="preserve"> (4х12мл)</w:t>
            </w:r>
          </w:p>
        </w:tc>
        <w:tc>
          <w:tcPr>
            <w:tcW w:w="5257" w:type="dxa"/>
          </w:tcPr>
          <w:p w:rsidR="00CF3AEE" w:rsidRPr="000C5164" w:rsidRDefault="005030F9" w:rsidP="000C5164">
            <w:pPr>
              <w:jc w:val="both"/>
              <w:rPr>
                <w:sz w:val="22"/>
                <w:szCs w:val="22"/>
                <w:lang w:val="ru-RU"/>
              </w:rPr>
            </w:pPr>
            <w:r w:rsidRPr="005030F9">
              <w:rPr>
                <w:sz w:val="22"/>
                <w:szCs w:val="22"/>
                <w:lang w:val="ru-RU"/>
              </w:rPr>
              <w:t xml:space="preserve">Реагент окрашивает лейкоциты, участвует в определении параметров лейкоцитов в DIFF канале. Дифференциация WBC. Флаконы снабжены штрих-кодом, содержащим информацию о типе реагента, номере </w:t>
            </w:r>
            <w:proofErr w:type="spellStart"/>
            <w:proofErr w:type="gramStart"/>
            <w:r w:rsidRPr="005030F9">
              <w:rPr>
                <w:sz w:val="22"/>
                <w:szCs w:val="22"/>
                <w:lang w:val="ru-RU"/>
              </w:rPr>
              <w:t>лота,сроке</w:t>
            </w:r>
            <w:proofErr w:type="spellEnd"/>
            <w:proofErr w:type="gramEnd"/>
            <w:r w:rsidRPr="005030F9">
              <w:rPr>
                <w:sz w:val="22"/>
                <w:szCs w:val="22"/>
                <w:lang w:val="ru-RU"/>
              </w:rPr>
              <w:t xml:space="preserve"> годности. Штрих-код используется в автоматическом гематологическом анализаторе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BC 6800</w:t>
            </w:r>
          </w:p>
        </w:tc>
        <w:tc>
          <w:tcPr>
            <w:tcW w:w="1276" w:type="dxa"/>
          </w:tcPr>
          <w:p w:rsidR="00CF3AEE" w:rsidRPr="00812DD2" w:rsidRDefault="004E18D9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8A4ADB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</w:t>
            </w:r>
          </w:p>
        </w:tc>
      </w:tr>
      <w:tr w:rsidR="00CF3AEE" w:rsidRPr="00812DD2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5030F9" w:rsidRDefault="005030F9" w:rsidP="00C82271">
            <w:pPr>
              <w:rPr>
                <w:b/>
                <w:sz w:val="22"/>
                <w:szCs w:val="22"/>
                <w:lang w:val="ru-RU"/>
              </w:rPr>
            </w:pPr>
            <w:r w:rsidRPr="005030F9">
              <w:rPr>
                <w:b/>
                <w:sz w:val="22"/>
                <w:szCs w:val="22"/>
                <w:lang w:val="ru-RU"/>
              </w:rPr>
              <w:t>краситель /</w:t>
            </w:r>
            <w:r w:rsidRPr="005030F9">
              <w:rPr>
                <w:b/>
                <w:sz w:val="22"/>
                <w:szCs w:val="22"/>
              </w:rPr>
              <w:t>M</w:t>
            </w:r>
            <w:r w:rsidRPr="005030F9">
              <w:rPr>
                <w:b/>
                <w:sz w:val="22"/>
                <w:szCs w:val="22"/>
                <w:lang w:val="ru-RU"/>
              </w:rPr>
              <w:t xml:space="preserve">-68 </w:t>
            </w:r>
            <w:r w:rsidRPr="005030F9">
              <w:rPr>
                <w:b/>
                <w:sz w:val="22"/>
                <w:szCs w:val="22"/>
              </w:rPr>
              <w:t>FR</w:t>
            </w:r>
            <w:r w:rsidRPr="005030F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030F9">
              <w:rPr>
                <w:b/>
                <w:sz w:val="22"/>
                <w:szCs w:val="22"/>
              </w:rPr>
              <w:t>Dye</w:t>
            </w:r>
            <w:r w:rsidRPr="005030F9">
              <w:rPr>
                <w:b/>
                <w:sz w:val="22"/>
                <w:szCs w:val="22"/>
                <w:lang w:val="ru-RU"/>
              </w:rPr>
              <w:t xml:space="preserve"> (4х12мл)</w:t>
            </w:r>
          </w:p>
        </w:tc>
        <w:tc>
          <w:tcPr>
            <w:tcW w:w="5257" w:type="dxa"/>
          </w:tcPr>
          <w:p w:rsidR="00CF3AEE" w:rsidRPr="005030F9" w:rsidRDefault="005030F9" w:rsidP="000C5164">
            <w:pPr>
              <w:jc w:val="both"/>
              <w:rPr>
                <w:sz w:val="22"/>
                <w:szCs w:val="22"/>
                <w:lang w:val="ru-RU"/>
              </w:rPr>
            </w:pPr>
            <w:r w:rsidRPr="005030F9">
              <w:rPr>
                <w:sz w:val="22"/>
                <w:szCs w:val="22"/>
                <w:lang w:val="ru-RU"/>
              </w:rPr>
              <w:t xml:space="preserve">Реагент окрашивает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ретикулоциты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, тромбоциты и лейкоциты, участвует в определении параметров ретикулоцитов и тромбоцитов в RET канале. Флаконы снабжены штрих-кодом, содержащим информацию о типе реагента, номере </w:t>
            </w:r>
            <w:proofErr w:type="spellStart"/>
            <w:proofErr w:type="gramStart"/>
            <w:r w:rsidRPr="005030F9">
              <w:rPr>
                <w:sz w:val="22"/>
                <w:szCs w:val="22"/>
                <w:lang w:val="ru-RU"/>
              </w:rPr>
              <w:t>лота,сроке</w:t>
            </w:r>
            <w:proofErr w:type="spellEnd"/>
            <w:proofErr w:type="gramEnd"/>
            <w:r w:rsidRPr="005030F9">
              <w:rPr>
                <w:sz w:val="22"/>
                <w:szCs w:val="22"/>
                <w:lang w:val="ru-RU"/>
              </w:rPr>
              <w:t xml:space="preserve"> годности. Штрих-код используется в автоматическом гематологическом анализаторе </w:t>
            </w:r>
            <w:proofErr w:type="spellStart"/>
            <w:r w:rsidRPr="005030F9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5030F9">
              <w:rPr>
                <w:sz w:val="22"/>
                <w:szCs w:val="22"/>
                <w:lang w:val="ru-RU"/>
              </w:rPr>
              <w:t xml:space="preserve"> BC 6800</w:t>
            </w:r>
          </w:p>
        </w:tc>
        <w:tc>
          <w:tcPr>
            <w:tcW w:w="1276" w:type="dxa"/>
          </w:tcPr>
          <w:p w:rsidR="00CF3AEE" w:rsidRPr="00B656A2" w:rsidRDefault="004E18D9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4E18D9" w:rsidRDefault="00925E90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812DD2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40" w:type="dxa"/>
          </w:tcPr>
          <w:p w:rsidR="00CF3AEE" w:rsidRPr="00812DD2" w:rsidRDefault="00D16D2D" w:rsidP="00C82271">
            <w:pPr>
              <w:rPr>
                <w:b/>
                <w:sz w:val="22"/>
                <w:szCs w:val="22"/>
                <w:lang w:val="ru-RU"/>
              </w:rPr>
            </w:pPr>
            <w:r w:rsidRPr="00D16D2D">
              <w:rPr>
                <w:b/>
                <w:sz w:val="22"/>
                <w:szCs w:val="22"/>
                <w:lang w:val="ru-RU"/>
              </w:rPr>
              <w:t xml:space="preserve">разбавитель изотонический /M-68DR </w:t>
            </w:r>
            <w:proofErr w:type="spellStart"/>
            <w:r w:rsidRPr="00D16D2D">
              <w:rPr>
                <w:b/>
                <w:sz w:val="22"/>
                <w:szCs w:val="22"/>
                <w:lang w:val="ru-RU"/>
              </w:rPr>
              <w:t>Diluent</w:t>
            </w:r>
            <w:proofErr w:type="spellEnd"/>
            <w:r w:rsidRPr="00D16D2D">
              <w:rPr>
                <w:b/>
                <w:sz w:val="22"/>
                <w:szCs w:val="22"/>
                <w:lang w:val="ru-RU"/>
              </w:rPr>
              <w:t xml:space="preserve"> (4х1л)</w:t>
            </w:r>
          </w:p>
        </w:tc>
        <w:tc>
          <w:tcPr>
            <w:tcW w:w="5257" w:type="dxa"/>
          </w:tcPr>
          <w:p w:rsidR="00CF3AEE" w:rsidRPr="0051509C" w:rsidRDefault="00D16D2D" w:rsidP="0051509C">
            <w:pPr>
              <w:jc w:val="both"/>
              <w:rPr>
                <w:sz w:val="22"/>
                <w:szCs w:val="22"/>
                <w:lang w:val="ru-RU"/>
              </w:rPr>
            </w:pPr>
            <w:r w:rsidRPr="00D16D2D">
              <w:rPr>
                <w:sz w:val="22"/>
                <w:szCs w:val="22"/>
                <w:lang w:val="ru-RU"/>
              </w:rPr>
              <w:t xml:space="preserve">Реагент </w:t>
            </w:r>
            <w:proofErr w:type="spellStart"/>
            <w:r w:rsidRPr="00D16D2D">
              <w:rPr>
                <w:sz w:val="22"/>
                <w:szCs w:val="22"/>
                <w:lang w:val="ru-RU"/>
              </w:rPr>
              <w:t>лизирует</w:t>
            </w:r>
            <w:proofErr w:type="spellEnd"/>
            <w:r w:rsidRPr="00D16D2D">
              <w:rPr>
                <w:sz w:val="22"/>
                <w:szCs w:val="22"/>
                <w:lang w:val="ru-RU"/>
              </w:rPr>
              <w:t xml:space="preserve"> эритроциты, усиливает эффект окрашивания ретикулоцитов, участвует в определении параметров ретикулоцитов. Флаконы снабжены штрих-кодом, содержащим информацию о типе реагента, номере </w:t>
            </w:r>
            <w:proofErr w:type="spellStart"/>
            <w:proofErr w:type="gramStart"/>
            <w:r w:rsidRPr="00D16D2D">
              <w:rPr>
                <w:sz w:val="22"/>
                <w:szCs w:val="22"/>
                <w:lang w:val="ru-RU"/>
              </w:rPr>
              <w:t>лота,сроке</w:t>
            </w:r>
            <w:proofErr w:type="spellEnd"/>
            <w:proofErr w:type="gramEnd"/>
            <w:r w:rsidRPr="00D16D2D">
              <w:rPr>
                <w:sz w:val="22"/>
                <w:szCs w:val="22"/>
                <w:lang w:val="ru-RU"/>
              </w:rPr>
              <w:t xml:space="preserve"> годности. Штрих-код используется в автоматическом гематологическом анализаторе </w:t>
            </w:r>
            <w:proofErr w:type="spellStart"/>
            <w:r w:rsidRPr="00D16D2D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D16D2D">
              <w:rPr>
                <w:sz w:val="22"/>
                <w:szCs w:val="22"/>
                <w:lang w:val="ru-RU"/>
              </w:rPr>
              <w:t xml:space="preserve"> BC 6800</w:t>
            </w:r>
          </w:p>
        </w:tc>
        <w:tc>
          <w:tcPr>
            <w:tcW w:w="1276" w:type="dxa"/>
          </w:tcPr>
          <w:p w:rsidR="00CF3AEE" w:rsidRPr="00812DD2" w:rsidRDefault="004E18D9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8A4ADB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414B81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D16D2D" w:rsidP="00C82271">
            <w:pPr>
              <w:rPr>
                <w:b/>
                <w:sz w:val="22"/>
                <w:szCs w:val="22"/>
                <w:lang w:val="ru-RU"/>
              </w:rPr>
            </w:pPr>
            <w:r w:rsidRPr="00D16D2D">
              <w:rPr>
                <w:b/>
                <w:sz w:val="22"/>
                <w:szCs w:val="22"/>
                <w:lang w:val="ru-RU"/>
              </w:rPr>
              <w:t xml:space="preserve">разбавитель изотонический /M-68DS </w:t>
            </w:r>
            <w:proofErr w:type="spellStart"/>
            <w:r w:rsidRPr="00D16D2D">
              <w:rPr>
                <w:b/>
                <w:sz w:val="22"/>
                <w:szCs w:val="22"/>
                <w:lang w:val="ru-RU"/>
              </w:rPr>
              <w:t>Diluent</w:t>
            </w:r>
            <w:proofErr w:type="spellEnd"/>
            <w:r w:rsidRPr="00D16D2D">
              <w:rPr>
                <w:b/>
                <w:sz w:val="22"/>
                <w:szCs w:val="22"/>
                <w:lang w:val="ru-RU"/>
              </w:rPr>
              <w:t xml:space="preserve"> (20л)</w:t>
            </w:r>
          </w:p>
        </w:tc>
        <w:tc>
          <w:tcPr>
            <w:tcW w:w="5257" w:type="dxa"/>
          </w:tcPr>
          <w:p w:rsidR="00CF3AEE" w:rsidRPr="000C5164" w:rsidRDefault="00D16D2D" w:rsidP="000C5164">
            <w:pPr>
              <w:jc w:val="both"/>
              <w:rPr>
                <w:sz w:val="22"/>
                <w:szCs w:val="22"/>
                <w:lang w:val="ru-RU"/>
              </w:rPr>
            </w:pPr>
            <w:r w:rsidRPr="00D16D2D">
              <w:rPr>
                <w:sz w:val="22"/>
                <w:szCs w:val="22"/>
                <w:lang w:val="ru-RU"/>
              </w:rPr>
              <w:t xml:space="preserve">Реагент представляет собой электропроводящий раствор  для разведения образцов и формирования потока жидкости при измерении, участвует в дифференциации и подсчете клеток, определении гемоглобина. Флаконы снабжены штрих-кодом, содержащим информацию о типе реагента, номере </w:t>
            </w:r>
            <w:proofErr w:type="spellStart"/>
            <w:proofErr w:type="gramStart"/>
            <w:r w:rsidRPr="00D16D2D">
              <w:rPr>
                <w:sz w:val="22"/>
                <w:szCs w:val="22"/>
                <w:lang w:val="ru-RU"/>
              </w:rPr>
              <w:t>лота,сроке</w:t>
            </w:r>
            <w:proofErr w:type="spellEnd"/>
            <w:proofErr w:type="gramEnd"/>
            <w:r w:rsidRPr="00D16D2D">
              <w:rPr>
                <w:sz w:val="22"/>
                <w:szCs w:val="22"/>
                <w:lang w:val="ru-RU"/>
              </w:rPr>
              <w:t xml:space="preserve"> годности. Штрих-код используется в автоматическом гематологическом анализаторе </w:t>
            </w:r>
            <w:proofErr w:type="spellStart"/>
            <w:r w:rsidRPr="00D16D2D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D16D2D">
              <w:rPr>
                <w:sz w:val="22"/>
                <w:szCs w:val="22"/>
                <w:lang w:val="ru-RU"/>
              </w:rPr>
              <w:t xml:space="preserve"> BC 6800.</w:t>
            </w:r>
          </w:p>
        </w:tc>
        <w:tc>
          <w:tcPr>
            <w:tcW w:w="1276" w:type="dxa"/>
          </w:tcPr>
          <w:p w:rsidR="00CF3AEE" w:rsidRPr="00812DD2" w:rsidRDefault="004E18D9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8A4ADB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54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345EF1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D16D2D" w:rsidP="00C82271">
            <w:pPr>
              <w:rPr>
                <w:b/>
                <w:sz w:val="22"/>
                <w:szCs w:val="22"/>
                <w:lang w:val="ru-RU"/>
              </w:rPr>
            </w:pPr>
            <w:r w:rsidRPr="00D16D2D">
              <w:rPr>
                <w:b/>
                <w:sz w:val="22"/>
                <w:szCs w:val="22"/>
                <w:lang w:val="ru-RU"/>
              </w:rPr>
              <w:t xml:space="preserve">раствор </w:t>
            </w:r>
            <w:proofErr w:type="spellStart"/>
            <w:r w:rsidRPr="00D16D2D">
              <w:rPr>
                <w:b/>
                <w:sz w:val="22"/>
                <w:szCs w:val="22"/>
                <w:lang w:val="ru-RU"/>
              </w:rPr>
              <w:t>лизирующий</w:t>
            </w:r>
            <w:proofErr w:type="spellEnd"/>
            <w:r w:rsidRPr="00D16D2D">
              <w:rPr>
                <w:b/>
                <w:sz w:val="22"/>
                <w:szCs w:val="22"/>
                <w:lang w:val="ru-RU"/>
              </w:rPr>
              <w:t xml:space="preserve"> /M-68 LB </w:t>
            </w:r>
            <w:proofErr w:type="spellStart"/>
            <w:r w:rsidRPr="00D16D2D">
              <w:rPr>
                <w:b/>
                <w:sz w:val="22"/>
                <w:szCs w:val="22"/>
                <w:lang w:val="ru-RU"/>
              </w:rPr>
              <w:t>Lyse</w:t>
            </w:r>
            <w:proofErr w:type="spellEnd"/>
            <w:r w:rsidRPr="00D16D2D">
              <w:rPr>
                <w:b/>
                <w:sz w:val="22"/>
                <w:szCs w:val="22"/>
                <w:lang w:val="ru-RU"/>
              </w:rPr>
              <w:t xml:space="preserve"> (4х1л)</w:t>
            </w:r>
          </w:p>
        </w:tc>
        <w:tc>
          <w:tcPr>
            <w:tcW w:w="5257" w:type="dxa"/>
          </w:tcPr>
          <w:p w:rsidR="00CF3AEE" w:rsidRPr="004034A7" w:rsidRDefault="00D16D2D" w:rsidP="004034A7">
            <w:pPr>
              <w:jc w:val="both"/>
              <w:rPr>
                <w:sz w:val="22"/>
                <w:szCs w:val="22"/>
                <w:lang w:val="ru-RU"/>
              </w:rPr>
            </w:pPr>
            <w:r w:rsidRPr="00D16D2D">
              <w:rPr>
                <w:sz w:val="22"/>
                <w:szCs w:val="22"/>
                <w:lang w:val="ru-RU"/>
              </w:rPr>
              <w:t xml:space="preserve">Реагент </w:t>
            </w:r>
            <w:proofErr w:type="spellStart"/>
            <w:r w:rsidRPr="00D16D2D">
              <w:rPr>
                <w:sz w:val="22"/>
                <w:szCs w:val="22"/>
                <w:lang w:val="ru-RU"/>
              </w:rPr>
              <w:t>лизирует</w:t>
            </w:r>
            <w:proofErr w:type="spellEnd"/>
            <w:r w:rsidRPr="00D16D2D">
              <w:rPr>
                <w:sz w:val="22"/>
                <w:szCs w:val="22"/>
                <w:lang w:val="ru-RU"/>
              </w:rPr>
              <w:t xml:space="preserve"> эритроциты и участвует в дифференцировании лейкоцитов, усиливает разницу сигналов от фракции базофилов и других </w:t>
            </w:r>
            <w:proofErr w:type="spellStart"/>
            <w:r w:rsidRPr="00D16D2D">
              <w:rPr>
                <w:sz w:val="22"/>
                <w:szCs w:val="22"/>
                <w:lang w:val="ru-RU"/>
              </w:rPr>
              <w:t>субпопуляций</w:t>
            </w:r>
            <w:proofErr w:type="spellEnd"/>
            <w:r w:rsidRPr="00D16D2D">
              <w:rPr>
                <w:sz w:val="22"/>
                <w:szCs w:val="22"/>
                <w:lang w:val="ru-RU"/>
              </w:rPr>
              <w:t xml:space="preserve"> лейкоцитов. Флаконы снабжены штрих-кодом, содержащим информацию о типе реагента, номере </w:t>
            </w:r>
            <w:proofErr w:type="spellStart"/>
            <w:proofErr w:type="gramStart"/>
            <w:r w:rsidRPr="00D16D2D">
              <w:rPr>
                <w:sz w:val="22"/>
                <w:szCs w:val="22"/>
                <w:lang w:val="ru-RU"/>
              </w:rPr>
              <w:t>лота,сроке</w:t>
            </w:r>
            <w:proofErr w:type="spellEnd"/>
            <w:proofErr w:type="gramEnd"/>
            <w:r w:rsidRPr="00D16D2D">
              <w:rPr>
                <w:sz w:val="22"/>
                <w:szCs w:val="22"/>
                <w:lang w:val="ru-RU"/>
              </w:rPr>
              <w:t xml:space="preserve"> годности. Штрих-код используется в автоматическом гематологическом анализаторе </w:t>
            </w:r>
            <w:proofErr w:type="spellStart"/>
            <w:r w:rsidRPr="00D16D2D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D16D2D">
              <w:rPr>
                <w:sz w:val="22"/>
                <w:szCs w:val="22"/>
                <w:lang w:val="ru-RU"/>
              </w:rPr>
              <w:t xml:space="preserve"> BC 6800</w:t>
            </w:r>
          </w:p>
        </w:tc>
        <w:tc>
          <w:tcPr>
            <w:tcW w:w="1276" w:type="dxa"/>
          </w:tcPr>
          <w:p w:rsidR="00CF3AEE" w:rsidRPr="00812DD2" w:rsidRDefault="004E18D9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8A4ADB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345EF1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D16D2D" w:rsidP="00C82271">
            <w:pPr>
              <w:rPr>
                <w:b/>
                <w:sz w:val="22"/>
                <w:szCs w:val="22"/>
                <w:lang w:val="ru-RU"/>
              </w:rPr>
            </w:pPr>
            <w:r w:rsidRPr="00D16D2D">
              <w:rPr>
                <w:b/>
                <w:sz w:val="22"/>
                <w:szCs w:val="22"/>
                <w:lang w:val="ru-RU"/>
              </w:rPr>
              <w:t xml:space="preserve">раствор </w:t>
            </w:r>
            <w:proofErr w:type="spellStart"/>
            <w:r w:rsidRPr="00D16D2D">
              <w:rPr>
                <w:b/>
                <w:sz w:val="22"/>
                <w:szCs w:val="22"/>
                <w:lang w:val="ru-RU"/>
              </w:rPr>
              <w:t>лизирующий</w:t>
            </w:r>
            <w:proofErr w:type="spellEnd"/>
            <w:r w:rsidRPr="00D16D2D">
              <w:rPr>
                <w:b/>
                <w:sz w:val="22"/>
                <w:szCs w:val="22"/>
                <w:lang w:val="ru-RU"/>
              </w:rPr>
              <w:t xml:space="preserve"> /M-68 LD </w:t>
            </w:r>
            <w:proofErr w:type="spellStart"/>
            <w:r w:rsidRPr="00D16D2D">
              <w:rPr>
                <w:b/>
                <w:sz w:val="22"/>
                <w:szCs w:val="22"/>
                <w:lang w:val="ru-RU"/>
              </w:rPr>
              <w:t>Lyse</w:t>
            </w:r>
            <w:proofErr w:type="spellEnd"/>
            <w:r w:rsidRPr="00D16D2D">
              <w:rPr>
                <w:b/>
                <w:sz w:val="22"/>
                <w:szCs w:val="22"/>
                <w:lang w:val="ru-RU"/>
              </w:rPr>
              <w:t xml:space="preserve"> (4х1л)</w:t>
            </w:r>
          </w:p>
        </w:tc>
        <w:tc>
          <w:tcPr>
            <w:tcW w:w="5257" w:type="dxa"/>
          </w:tcPr>
          <w:p w:rsidR="00CF3AEE" w:rsidRPr="004034A7" w:rsidRDefault="00D16D2D" w:rsidP="004034A7">
            <w:pPr>
              <w:jc w:val="both"/>
              <w:rPr>
                <w:sz w:val="22"/>
                <w:szCs w:val="22"/>
                <w:lang w:val="ru-RU"/>
              </w:rPr>
            </w:pPr>
            <w:r w:rsidRPr="00D16D2D">
              <w:rPr>
                <w:sz w:val="22"/>
                <w:szCs w:val="22"/>
                <w:lang w:val="ru-RU"/>
              </w:rPr>
              <w:t xml:space="preserve">Реагент </w:t>
            </w:r>
            <w:proofErr w:type="spellStart"/>
            <w:r w:rsidRPr="00D16D2D">
              <w:rPr>
                <w:sz w:val="22"/>
                <w:szCs w:val="22"/>
                <w:lang w:val="ru-RU"/>
              </w:rPr>
              <w:t>лизирует</w:t>
            </w:r>
            <w:proofErr w:type="spellEnd"/>
            <w:r w:rsidRPr="00D16D2D">
              <w:rPr>
                <w:sz w:val="22"/>
                <w:szCs w:val="22"/>
                <w:lang w:val="ru-RU"/>
              </w:rPr>
              <w:t xml:space="preserve"> эритроциты и участвует в дифференцировании лейкоцитов, усиливает </w:t>
            </w:r>
            <w:proofErr w:type="gramStart"/>
            <w:r w:rsidRPr="00D16D2D">
              <w:rPr>
                <w:sz w:val="22"/>
                <w:szCs w:val="22"/>
                <w:lang w:val="ru-RU"/>
              </w:rPr>
              <w:t>разницу  сигналов</w:t>
            </w:r>
            <w:proofErr w:type="gramEnd"/>
            <w:r w:rsidRPr="00D16D2D">
              <w:rPr>
                <w:sz w:val="22"/>
                <w:szCs w:val="22"/>
                <w:lang w:val="ru-RU"/>
              </w:rPr>
              <w:t xml:space="preserve"> между различными  </w:t>
            </w:r>
            <w:proofErr w:type="spellStart"/>
            <w:r w:rsidRPr="00D16D2D">
              <w:rPr>
                <w:sz w:val="22"/>
                <w:szCs w:val="22"/>
                <w:lang w:val="ru-RU"/>
              </w:rPr>
              <w:t>субпопуляциями</w:t>
            </w:r>
            <w:proofErr w:type="spellEnd"/>
            <w:r w:rsidRPr="00D16D2D">
              <w:rPr>
                <w:sz w:val="22"/>
                <w:szCs w:val="22"/>
                <w:lang w:val="ru-RU"/>
              </w:rPr>
              <w:t xml:space="preserve"> лейкоцитов. Флаконы снабжены штрих-кодом, содержащим информацию о типе реагента, номере </w:t>
            </w:r>
            <w:proofErr w:type="spellStart"/>
            <w:proofErr w:type="gramStart"/>
            <w:r w:rsidRPr="00D16D2D">
              <w:rPr>
                <w:sz w:val="22"/>
                <w:szCs w:val="22"/>
                <w:lang w:val="ru-RU"/>
              </w:rPr>
              <w:t>лота,сроке</w:t>
            </w:r>
            <w:proofErr w:type="spellEnd"/>
            <w:proofErr w:type="gramEnd"/>
            <w:r w:rsidRPr="00D16D2D">
              <w:rPr>
                <w:sz w:val="22"/>
                <w:szCs w:val="22"/>
                <w:lang w:val="ru-RU"/>
              </w:rPr>
              <w:t xml:space="preserve"> годности. Штрих-код используется в автоматическом гематологическом анализаторе </w:t>
            </w:r>
            <w:proofErr w:type="spellStart"/>
            <w:r w:rsidRPr="00D16D2D">
              <w:rPr>
                <w:sz w:val="22"/>
                <w:szCs w:val="22"/>
                <w:lang w:val="ru-RU"/>
              </w:rPr>
              <w:lastRenderedPageBreak/>
              <w:t>Mindray</w:t>
            </w:r>
            <w:proofErr w:type="spellEnd"/>
            <w:r w:rsidRPr="00D16D2D">
              <w:rPr>
                <w:sz w:val="22"/>
                <w:szCs w:val="22"/>
                <w:lang w:val="ru-RU"/>
              </w:rPr>
              <w:t xml:space="preserve"> BC 6800</w:t>
            </w:r>
          </w:p>
        </w:tc>
        <w:tc>
          <w:tcPr>
            <w:tcW w:w="1276" w:type="dxa"/>
          </w:tcPr>
          <w:p w:rsidR="00CF3AEE" w:rsidRPr="00812DD2" w:rsidRDefault="004E18D9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lastRenderedPageBreak/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8A4ADB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345EF1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D16D2D" w:rsidP="00C82271">
            <w:pPr>
              <w:rPr>
                <w:b/>
                <w:sz w:val="22"/>
                <w:szCs w:val="22"/>
                <w:lang w:val="ru-RU"/>
              </w:rPr>
            </w:pPr>
            <w:r w:rsidRPr="00D16D2D">
              <w:rPr>
                <w:b/>
                <w:sz w:val="22"/>
                <w:szCs w:val="22"/>
                <w:lang w:val="ru-RU"/>
              </w:rPr>
              <w:t xml:space="preserve">раствор </w:t>
            </w:r>
            <w:proofErr w:type="spellStart"/>
            <w:r w:rsidRPr="00D16D2D">
              <w:rPr>
                <w:b/>
                <w:sz w:val="22"/>
                <w:szCs w:val="22"/>
                <w:lang w:val="ru-RU"/>
              </w:rPr>
              <w:t>лизирующий</w:t>
            </w:r>
            <w:proofErr w:type="spellEnd"/>
            <w:r w:rsidRPr="00D16D2D">
              <w:rPr>
                <w:b/>
                <w:sz w:val="22"/>
                <w:szCs w:val="22"/>
                <w:lang w:val="ru-RU"/>
              </w:rPr>
              <w:t xml:space="preserve"> /M-68 LH </w:t>
            </w:r>
            <w:proofErr w:type="spellStart"/>
            <w:r w:rsidRPr="00D16D2D">
              <w:rPr>
                <w:b/>
                <w:sz w:val="22"/>
                <w:szCs w:val="22"/>
                <w:lang w:val="ru-RU"/>
              </w:rPr>
              <w:t>Lyse</w:t>
            </w:r>
            <w:proofErr w:type="spellEnd"/>
            <w:r w:rsidRPr="00D16D2D">
              <w:rPr>
                <w:b/>
                <w:sz w:val="22"/>
                <w:szCs w:val="22"/>
                <w:lang w:val="ru-RU"/>
              </w:rPr>
              <w:t xml:space="preserve"> (4х1л)</w:t>
            </w:r>
          </w:p>
        </w:tc>
        <w:tc>
          <w:tcPr>
            <w:tcW w:w="5257" w:type="dxa"/>
          </w:tcPr>
          <w:p w:rsidR="00CF3AEE" w:rsidRPr="004034A7" w:rsidRDefault="00D16D2D" w:rsidP="004034A7">
            <w:pPr>
              <w:jc w:val="both"/>
              <w:rPr>
                <w:sz w:val="22"/>
                <w:szCs w:val="22"/>
                <w:lang w:val="ru-RU"/>
              </w:rPr>
            </w:pPr>
            <w:r w:rsidRPr="00D16D2D">
              <w:rPr>
                <w:sz w:val="22"/>
                <w:szCs w:val="22"/>
                <w:lang w:val="ru-RU"/>
              </w:rPr>
              <w:t xml:space="preserve">Реагент </w:t>
            </w:r>
            <w:proofErr w:type="spellStart"/>
            <w:r w:rsidRPr="00D16D2D">
              <w:rPr>
                <w:sz w:val="22"/>
                <w:szCs w:val="22"/>
                <w:lang w:val="ru-RU"/>
              </w:rPr>
              <w:t>лизирует</w:t>
            </w:r>
            <w:proofErr w:type="spellEnd"/>
            <w:r w:rsidRPr="00D16D2D">
              <w:rPr>
                <w:sz w:val="22"/>
                <w:szCs w:val="22"/>
                <w:lang w:val="ru-RU"/>
              </w:rPr>
              <w:t xml:space="preserve"> эритроциты, высвобождает гемоглобин из эритроцитов и образует метгемоглобин. Флаконы снабжены штрих-кодом, содержащим информацию о типе реагента, номере </w:t>
            </w:r>
            <w:proofErr w:type="spellStart"/>
            <w:proofErr w:type="gramStart"/>
            <w:r w:rsidRPr="00D16D2D">
              <w:rPr>
                <w:sz w:val="22"/>
                <w:szCs w:val="22"/>
                <w:lang w:val="ru-RU"/>
              </w:rPr>
              <w:t>лота,сроке</w:t>
            </w:r>
            <w:proofErr w:type="spellEnd"/>
            <w:proofErr w:type="gramEnd"/>
            <w:r w:rsidRPr="00D16D2D">
              <w:rPr>
                <w:sz w:val="22"/>
                <w:szCs w:val="22"/>
                <w:lang w:val="ru-RU"/>
              </w:rPr>
              <w:t xml:space="preserve"> годности. Штрих-код используется в автоматическом гематологическом анализаторе </w:t>
            </w:r>
            <w:proofErr w:type="spellStart"/>
            <w:r w:rsidRPr="00D16D2D">
              <w:rPr>
                <w:sz w:val="22"/>
                <w:szCs w:val="22"/>
                <w:lang w:val="ru-RU"/>
              </w:rPr>
              <w:t>Mindray</w:t>
            </w:r>
            <w:proofErr w:type="spellEnd"/>
            <w:r w:rsidRPr="00D16D2D">
              <w:rPr>
                <w:sz w:val="22"/>
                <w:szCs w:val="22"/>
                <w:lang w:val="ru-RU"/>
              </w:rPr>
              <w:t xml:space="preserve"> BC 6800</w:t>
            </w:r>
          </w:p>
        </w:tc>
        <w:tc>
          <w:tcPr>
            <w:tcW w:w="1276" w:type="dxa"/>
          </w:tcPr>
          <w:p w:rsidR="00CF3AEE" w:rsidRPr="00812DD2" w:rsidRDefault="004E18D9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4E18D9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345EF1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D16D2D" w:rsidP="00C82271">
            <w:pPr>
              <w:rPr>
                <w:b/>
                <w:sz w:val="22"/>
                <w:szCs w:val="22"/>
                <w:lang w:val="ru-RU"/>
              </w:rPr>
            </w:pPr>
            <w:r w:rsidRPr="00D16D2D">
              <w:rPr>
                <w:b/>
                <w:sz w:val="22"/>
                <w:szCs w:val="22"/>
                <w:lang w:val="ru-RU"/>
              </w:rPr>
              <w:t xml:space="preserve">реагент для очистки зонда </w:t>
            </w:r>
            <w:proofErr w:type="spellStart"/>
            <w:r w:rsidRPr="00D16D2D">
              <w:rPr>
                <w:b/>
                <w:sz w:val="22"/>
                <w:szCs w:val="22"/>
                <w:lang w:val="ru-RU"/>
              </w:rPr>
              <w:t>Probe</w:t>
            </w:r>
            <w:proofErr w:type="spellEnd"/>
            <w:r w:rsidRPr="00D16D2D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16D2D">
              <w:rPr>
                <w:b/>
                <w:sz w:val="22"/>
                <w:szCs w:val="22"/>
                <w:lang w:val="ru-RU"/>
              </w:rPr>
              <w:t>Cleanser</w:t>
            </w:r>
            <w:proofErr w:type="spellEnd"/>
            <w:r w:rsidRPr="00D16D2D">
              <w:rPr>
                <w:b/>
                <w:sz w:val="22"/>
                <w:szCs w:val="22"/>
                <w:lang w:val="ru-RU"/>
              </w:rPr>
              <w:t xml:space="preserve"> 50 мл (M-52, M-68, M-52V)</w:t>
            </w:r>
          </w:p>
        </w:tc>
        <w:tc>
          <w:tcPr>
            <w:tcW w:w="5257" w:type="dxa"/>
          </w:tcPr>
          <w:p w:rsidR="00CF3AEE" w:rsidRPr="004034A7" w:rsidRDefault="00D16D2D" w:rsidP="004034A7">
            <w:pPr>
              <w:jc w:val="both"/>
              <w:rPr>
                <w:sz w:val="22"/>
                <w:szCs w:val="22"/>
                <w:lang w:val="ru-RU"/>
              </w:rPr>
            </w:pPr>
            <w:r w:rsidRPr="00D16D2D">
              <w:rPr>
                <w:sz w:val="22"/>
                <w:szCs w:val="22"/>
                <w:lang w:val="ru-RU"/>
              </w:rPr>
              <w:t>Реагент, предназначенный для периодической очистки анализатора BC-6800</w:t>
            </w:r>
          </w:p>
        </w:tc>
        <w:tc>
          <w:tcPr>
            <w:tcW w:w="1276" w:type="dxa"/>
          </w:tcPr>
          <w:p w:rsidR="00CF3AEE" w:rsidRPr="00812DD2" w:rsidRDefault="004E18D9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8A4ADB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28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345EF1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D16D2D" w:rsidP="00C82271">
            <w:pPr>
              <w:rPr>
                <w:b/>
                <w:sz w:val="22"/>
                <w:szCs w:val="22"/>
                <w:lang w:val="ru-RU"/>
              </w:rPr>
            </w:pPr>
            <w:r w:rsidRPr="00D16D2D">
              <w:rPr>
                <w:b/>
                <w:sz w:val="22"/>
                <w:szCs w:val="22"/>
                <w:lang w:val="ru-RU"/>
              </w:rPr>
              <w:t xml:space="preserve">сывороточный </w:t>
            </w:r>
            <w:proofErr w:type="spellStart"/>
            <w:r w:rsidRPr="00D16D2D">
              <w:rPr>
                <w:b/>
                <w:sz w:val="22"/>
                <w:szCs w:val="22"/>
                <w:lang w:val="ru-RU"/>
              </w:rPr>
              <w:t>мультикалибратор</w:t>
            </w:r>
            <w:proofErr w:type="spellEnd"/>
            <w:r w:rsidRPr="00D16D2D">
              <w:rPr>
                <w:b/>
                <w:sz w:val="22"/>
                <w:szCs w:val="22"/>
                <w:lang w:val="ru-RU"/>
              </w:rPr>
              <w:t xml:space="preserve"> (10х3мл) /</w:t>
            </w:r>
            <w:proofErr w:type="spellStart"/>
            <w:r w:rsidRPr="00D16D2D">
              <w:rPr>
                <w:b/>
                <w:sz w:val="22"/>
                <w:szCs w:val="22"/>
                <w:lang w:val="ru-RU"/>
              </w:rPr>
              <w:t>Multi</w:t>
            </w:r>
            <w:proofErr w:type="spellEnd"/>
            <w:r w:rsidRPr="00D16D2D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16D2D">
              <w:rPr>
                <w:b/>
                <w:sz w:val="22"/>
                <w:szCs w:val="22"/>
                <w:lang w:val="ru-RU"/>
              </w:rPr>
              <w:t>Sera</w:t>
            </w:r>
            <w:proofErr w:type="spellEnd"/>
            <w:r w:rsidRPr="00D16D2D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16D2D">
              <w:rPr>
                <w:b/>
                <w:sz w:val="22"/>
                <w:szCs w:val="22"/>
                <w:lang w:val="ru-RU"/>
              </w:rPr>
              <w:t>Calibrator</w:t>
            </w:r>
            <w:proofErr w:type="spellEnd"/>
          </w:p>
        </w:tc>
        <w:tc>
          <w:tcPr>
            <w:tcW w:w="5257" w:type="dxa"/>
          </w:tcPr>
          <w:p w:rsidR="00CF3AEE" w:rsidRPr="00E17842" w:rsidRDefault="00D16D2D" w:rsidP="00E17842">
            <w:pPr>
              <w:jc w:val="both"/>
              <w:rPr>
                <w:sz w:val="22"/>
                <w:szCs w:val="22"/>
                <w:lang w:val="ru-RU"/>
              </w:rPr>
            </w:pPr>
            <w:r w:rsidRPr="00D16D2D">
              <w:rPr>
                <w:sz w:val="22"/>
                <w:szCs w:val="22"/>
                <w:lang w:val="ru-RU"/>
              </w:rPr>
              <w:t xml:space="preserve">Для клинической лабораторной диагностики. </w:t>
            </w:r>
            <w:proofErr w:type="spellStart"/>
            <w:r w:rsidRPr="00D16D2D">
              <w:rPr>
                <w:sz w:val="22"/>
                <w:szCs w:val="22"/>
                <w:lang w:val="ru-RU"/>
              </w:rPr>
              <w:t>Лиофилизированный</w:t>
            </w:r>
            <w:proofErr w:type="spellEnd"/>
            <w:r w:rsidRPr="00D16D2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16D2D">
              <w:rPr>
                <w:sz w:val="22"/>
                <w:szCs w:val="22"/>
                <w:lang w:val="ru-RU"/>
              </w:rPr>
              <w:t>мультикалибратор</w:t>
            </w:r>
            <w:proofErr w:type="spellEnd"/>
            <w:r w:rsidRPr="00D16D2D">
              <w:rPr>
                <w:sz w:val="22"/>
                <w:szCs w:val="22"/>
                <w:lang w:val="ru-RU"/>
              </w:rPr>
              <w:t xml:space="preserve">, изготовленный на основе человеческой сыворотки. Используется для калибровки: альбумин, щелочная фосфатаза, АЛТ, АСТ, билирубин прямой, билирубин общий, кальций, холестерин, </w:t>
            </w:r>
            <w:proofErr w:type="spellStart"/>
            <w:r w:rsidRPr="00D16D2D">
              <w:rPr>
                <w:sz w:val="22"/>
                <w:szCs w:val="22"/>
                <w:lang w:val="ru-RU"/>
              </w:rPr>
              <w:t>креатинин</w:t>
            </w:r>
            <w:proofErr w:type="spellEnd"/>
            <w:r w:rsidRPr="00D16D2D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16D2D">
              <w:rPr>
                <w:sz w:val="22"/>
                <w:szCs w:val="22"/>
                <w:lang w:val="ru-RU"/>
              </w:rPr>
              <w:t>креатининкиназа</w:t>
            </w:r>
            <w:proofErr w:type="spellEnd"/>
            <w:r w:rsidRPr="00D16D2D">
              <w:rPr>
                <w:sz w:val="22"/>
                <w:szCs w:val="22"/>
                <w:lang w:val="ru-RU"/>
              </w:rPr>
              <w:t>, глюкоза, ГГТ, ГБДГ, ЛДГ, магний, фосфор, общий белок, триглицериды, мочевина, мочевая кислота. Фасовка не менее 10х3 мл</w:t>
            </w:r>
          </w:p>
        </w:tc>
        <w:tc>
          <w:tcPr>
            <w:tcW w:w="1276" w:type="dxa"/>
          </w:tcPr>
          <w:p w:rsidR="00CF3AEE" w:rsidRPr="00812DD2" w:rsidRDefault="004E18D9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8A4ADB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345EF1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925E90" w:rsidP="00C82271">
            <w:pPr>
              <w:rPr>
                <w:b/>
                <w:sz w:val="22"/>
                <w:szCs w:val="22"/>
                <w:lang w:val="ru-RU"/>
              </w:rPr>
            </w:pPr>
            <w:r w:rsidRPr="00925E90">
              <w:rPr>
                <w:b/>
                <w:sz w:val="22"/>
                <w:szCs w:val="22"/>
                <w:lang w:val="ru-RU"/>
              </w:rPr>
              <w:t>галогеновая лампа (20 Вт) /20W LAMP</w:t>
            </w:r>
          </w:p>
        </w:tc>
        <w:tc>
          <w:tcPr>
            <w:tcW w:w="5257" w:type="dxa"/>
          </w:tcPr>
          <w:p w:rsidR="00CF3AEE" w:rsidRPr="00925E90" w:rsidRDefault="00925E90" w:rsidP="004034A7">
            <w:pPr>
              <w:jc w:val="both"/>
              <w:rPr>
                <w:sz w:val="22"/>
                <w:szCs w:val="22"/>
              </w:rPr>
            </w:pPr>
            <w:r w:rsidRPr="00925E90">
              <w:rPr>
                <w:sz w:val="22"/>
                <w:szCs w:val="22"/>
                <w:lang w:val="ru-RU"/>
              </w:rPr>
              <w:t>для</w:t>
            </w:r>
            <w:r w:rsidRPr="00925E90">
              <w:rPr>
                <w:sz w:val="22"/>
                <w:szCs w:val="22"/>
              </w:rPr>
              <w:t xml:space="preserve">  BS-200E/BS-300 (NEW)/BS-380/BS-400/BS-480/BS-800</w:t>
            </w:r>
          </w:p>
        </w:tc>
        <w:tc>
          <w:tcPr>
            <w:tcW w:w="1276" w:type="dxa"/>
          </w:tcPr>
          <w:p w:rsidR="00CF3AEE" w:rsidRPr="00812DD2" w:rsidRDefault="004E18D9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925E90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345EF1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925E90" w:rsidP="00925E90">
            <w:pPr>
              <w:rPr>
                <w:b/>
                <w:sz w:val="22"/>
                <w:szCs w:val="22"/>
                <w:lang w:val="ru-RU"/>
              </w:rPr>
            </w:pPr>
            <w:r w:rsidRPr="00925E90">
              <w:rPr>
                <w:b/>
                <w:sz w:val="22"/>
                <w:szCs w:val="22"/>
                <w:lang w:val="ru-RU"/>
              </w:rPr>
              <w:t>бутыль моечная (</w:t>
            </w:r>
            <w:proofErr w:type="spellStart"/>
            <w:r w:rsidRPr="00925E90">
              <w:rPr>
                <w:b/>
                <w:sz w:val="22"/>
                <w:szCs w:val="22"/>
                <w:lang w:val="ru-RU"/>
              </w:rPr>
              <w:t>вошер</w:t>
            </w:r>
            <w:proofErr w:type="spellEnd"/>
            <w:r w:rsidRPr="00925E90">
              <w:rPr>
                <w:b/>
                <w:sz w:val="22"/>
                <w:szCs w:val="22"/>
                <w:lang w:val="ru-RU"/>
              </w:rPr>
              <w:t xml:space="preserve"> MW-12A) 2л</w:t>
            </w:r>
          </w:p>
        </w:tc>
        <w:tc>
          <w:tcPr>
            <w:tcW w:w="5257" w:type="dxa"/>
          </w:tcPr>
          <w:p w:rsidR="00CF3AEE" w:rsidRPr="005E3F71" w:rsidRDefault="00925E90" w:rsidP="00925E90">
            <w:pPr>
              <w:jc w:val="both"/>
              <w:rPr>
                <w:sz w:val="22"/>
                <w:szCs w:val="22"/>
                <w:lang w:val="ru-RU"/>
              </w:rPr>
            </w:pPr>
            <w:r w:rsidRPr="00925E90">
              <w:rPr>
                <w:sz w:val="22"/>
                <w:szCs w:val="22"/>
                <w:lang w:val="ru-RU"/>
              </w:rPr>
              <w:t xml:space="preserve">бутыль моечная </w:t>
            </w:r>
            <w:r>
              <w:rPr>
                <w:sz w:val="22"/>
                <w:szCs w:val="22"/>
                <w:lang w:val="ru-RU"/>
              </w:rPr>
              <w:t xml:space="preserve">пластиковая предназначена для </w:t>
            </w:r>
            <w:proofErr w:type="spellStart"/>
            <w:r w:rsidRPr="00925E90">
              <w:rPr>
                <w:sz w:val="22"/>
                <w:szCs w:val="22"/>
                <w:lang w:val="ru-RU"/>
              </w:rPr>
              <w:t>вошер</w:t>
            </w:r>
            <w:r>
              <w:rPr>
                <w:sz w:val="22"/>
                <w:szCs w:val="22"/>
                <w:lang w:val="ru-RU"/>
              </w:rPr>
              <w:t>а</w:t>
            </w:r>
            <w:proofErr w:type="spellEnd"/>
            <w:r w:rsidRPr="00925E90">
              <w:rPr>
                <w:sz w:val="22"/>
                <w:szCs w:val="22"/>
                <w:lang w:val="ru-RU"/>
              </w:rPr>
              <w:t xml:space="preserve"> MW-12A 2л</w:t>
            </w:r>
          </w:p>
        </w:tc>
        <w:tc>
          <w:tcPr>
            <w:tcW w:w="1276" w:type="dxa"/>
          </w:tcPr>
          <w:p w:rsidR="00CF3AEE" w:rsidRPr="00812DD2" w:rsidRDefault="005E3F71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925E90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</w:tr>
      <w:tr w:rsidR="00CF3AEE" w:rsidRPr="00414B81" w:rsidTr="00CF3AEE">
        <w:tc>
          <w:tcPr>
            <w:tcW w:w="511" w:type="dxa"/>
          </w:tcPr>
          <w:p w:rsidR="00CF3AEE" w:rsidRPr="00345EF1" w:rsidRDefault="00CF3AEE" w:rsidP="0036107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ind w:left="0" w:firstLine="0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40" w:type="dxa"/>
          </w:tcPr>
          <w:p w:rsidR="00CF3AEE" w:rsidRPr="00812DD2" w:rsidRDefault="00752DA5" w:rsidP="00C82271">
            <w:pPr>
              <w:rPr>
                <w:b/>
                <w:sz w:val="22"/>
                <w:szCs w:val="22"/>
                <w:lang w:val="ru-RU"/>
              </w:rPr>
            </w:pPr>
            <w:r w:rsidRPr="00752DA5">
              <w:rPr>
                <w:b/>
                <w:sz w:val="22"/>
                <w:szCs w:val="22"/>
                <w:lang w:val="ru-RU"/>
              </w:rPr>
              <w:t>кюветы для BS-120 (1000 сегментов, 5 кювет/</w:t>
            </w:r>
            <w:proofErr w:type="spellStart"/>
            <w:r w:rsidRPr="00752DA5">
              <w:rPr>
                <w:b/>
                <w:sz w:val="22"/>
                <w:szCs w:val="22"/>
                <w:lang w:val="ru-RU"/>
              </w:rPr>
              <w:t>сегм</w:t>
            </w:r>
            <w:proofErr w:type="spellEnd"/>
            <w:r w:rsidRPr="00752DA5">
              <w:rPr>
                <w:b/>
                <w:sz w:val="22"/>
                <w:szCs w:val="22"/>
                <w:lang w:val="ru-RU"/>
              </w:rPr>
              <w:t>.) /</w:t>
            </w:r>
            <w:proofErr w:type="spellStart"/>
            <w:r w:rsidRPr="00752DA5">
              <w:rPr>
                <w:b/>
                <w:sz w:val="22"/>
                <w:szCs w:val="22"/>
                <w:lang w:val="ru-RU"/>
              </w:rPr>
              <w:t>cuvettes</w:t>
            </w:r>
            <w:proofErr w:type="spellEnd"/>
          </w:p>
        </w:tc>
        <w:tc>
          <w:tcPr>
            <w:tcW w:w="5257" w:type="dxa"/>
          </w:tcPr>
          <w:p w:rsidR="00CF3AEE" w:rsidRPr="00607075" w:rsidRDefault="00607075" w:rsidP="00752DA5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607075">
              <w:rPr>
                <w:sz w:val="22"/>
                <w:szCs w:val="22"/>
                <w:lang w:val="ru-RU"/>
              </w:rPr>
              <w:t>Кюветы</w:t>
            </w:r>
            <w:r>
              <w:rPr>
                <w:sz w:val="22"/>
                <w:szCs w:val="22"/>
                <w:lang w:val="ru-RU"/>
              </w:rPr>
              <w:t xml:space="preserve"> пластиковые предназначены </w:t>
            </w:r>
            <w:r w:rsidRPr="00607075">
              <w:rPr>
                <w:sz w:val="22"/>
                <w:szCs w:val="22"/>
                <w:lang w:val="ru-RU"/>
              </w:rPr>
              <w:t xml:space="preserve"> для</w:t>
            </w:r>
            <w:r>
              <w:rPr>
                <w:sz w:val="22"/>
                <w:szCs w:val="22"/>
                <w:lang w:val="ru-RU"/>
              </w:rPr>
              <w:t xml:space="preserve"> анализатора</w:t>
            </w:r>
            <w:r w:rsidRPr="00607075">
              <w:rPr>
                <w:sz w:val="22"/>
                <w:szCs w:val="22"/>
                <w:lang w:val="ru-RU"/>
              </w:rPr>
              <w:t xml:space="preserve"> </w:t>
            </w:r>
            <w:r w:rsidR="00752DA5" w:rsidRPr="00752DA5">
              <w:rPr>
                <w:sz w:val="22"/>
                <w:szCs w:val="22"/>
                <w:lang w:val="ru-RU"/>
              </w:rPr>
              <w:t>BS-120 (1000 сегментов, 5 кювет/</w:t>
            </w:r>
            <w:proofErr w:type="spellStart"/>
            <w:r w:rsidR="00752DA5" w:rsidRPr="00752DA5">
              <w:rPr>
                <w:sz w:val="22"/>
                <w:szCs w:val="22"/>
                <w:lang w:val="ru-RU"/>
              </w:rPr>
              <w:t>сегм</w:t>
            </w:r>
            <w:proofErr w:type="spellEnd"/>
            <w:r w:rsidR="00752DA5" w:rsidRPr="00752DA5">
              <w:rPr>
                <w:sz w:val="22"/>
                <w:szCs w:val="22"/>
                <w:lang w:val="ru-RU"/>
              </w:rPr>
              <w:t>.) /</w:t>
            </w:r>
            <w:proofErr w:type="spellStart"/>
            <w:r w:rsidR="00752DA5" w:rsidRPr="00752DA5">
              <w:rPr>
                <w:sz w:val="22"/>
                <w:szCs w:val="22"/>
                <w:lang w:val="ru-RU"/>
              </w:rPr>
              <w:t>cuvettes</w:t>
            </w:r>
            <w:proofErr w:type="spellEnd"/>
          </w:p>
        </w:tc>
        <w:tc>
          <w:tcPr>
            <w:tcW w:w="1276" w:type="dxa"/>
          </w:tcPr>
          <w:p w:rsidR="00CF3AEE" w:rsidRPr="00812DD2" w:rsidRDefault="004D09B3" w:rsidP="00DA783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</w:tcPr>
          <w:p w:rsidR="00CF3AEE" w:rsidRPr="00812DD2" w:rsidRDefault="004D5751" w:rsidP="002E3B3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</w:tr>
    </w:tbl>
    <w:p w:rsidR="00870891" w:rsidRDefault="00870891">
      <w:pPr>
        <w:rPr>
          <w:lang w:val="ru-RU"/>
        </w:rPr>
      </w:pPr>
    </w:p>
    <w:p w:rsidR="004D5751" w:rsidRDefault="004D5751">
      <w:pPr>
        <w:rPr>
          <w:lang w:val="ru-RU"/>
        </w:rPr>
      </w:pPr>
      <w:bookmarkStart w:id="0" w:name="_GoBack"/>
      <w:bookmarkEnd w:id="0"/>
    </w:p>
    <w:p w:rsidR="00870891" w:rsidRPr="007213B0" w:rsidRDefault="007213B0">
      <w:pPr>
        <w:rPr>
          <w:sz w:val="24"/>
          <w:szCs w:val="24"/>
          <w:lang w:val="ru-RU"/>
        </w:rPr>
      </w:pPr>
      <w:r w:rsidRPr="007213B0">
        <w:rPr>
          <w:sz w:val="24"/>
          <w:szCs w:val="24"/>
          <w:lang w:val="ru-RU"/>
        </w:rPr>
        <w:t>Условия поставки</w:t>
      </w:r>
    </w:p>
    <w:tbl>
      <w:tblPr>
        <w:tblW w:w="523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7692"/>
      </w:tblGrid>
      <w:tr w:rsidR="00ED0103" w:rsidRPr="00D51356" w:rsidTr="00D51356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103" w:rsidRPr="00D51356" w:rsidRDefault="00ED0103" w:rsidP="00D51356">
            <w:pPr>
              <w:ind w:left="75"/>
              <w:rPr>
                <w:color w:val="000000"/>
                <w:sz w:val="24"/>
                <w:szCs w:val="24"/>
                <w:lang w:val="ru-RU"/>
              </w:rPr>
            </w:pPr>
            <w:r w:rsidRPr="00D51356">
              <w:rPr>
                <w:color w:val="000000"/>
                <w:sz w:val="24"/>
                <w:szCs w:val="24"/>
                <w:lang w:val="ru-RU"/>
              </w:rPr>
              <w:t xml:space="preserve">Отсрочка оплаты (календарных дней с даты товарной накладной) </w:t>
            </w:r>
          </w:p>
        </w:tc>
        <w:tc>
          <w:tcPr>
            <w:tcW w:w="3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103" w:rsidRPr="00D51356" w:rsidRDefault="00ED0103" w:rsidP="00D51356">
            <w:pPr>
              <w:ind w:left="75"/>
              <w:rPr>
                <w:color w:val="000000"/>
                <w:sz w:val="24"/>
                <w:szCs w:val="24"/>
              </w:rPr>
            </w:pPr>
            <w:r w:rsidRPr="00D51356">
              <w:rPr>
                <w:color w:val="000000"/>
                <w:sz w:val="24"/>
                <w:szCs w:val="24"/>
              </w:rPr>
              <w:t xml:space="preserve">14 </w:t>
            </w:r>
          </w:p>
        </w:tc>
      </w:tr>
      <w:tr w:rsidR="00ED0103" w:rsidRPr="00D51356" w:rsidTr="00D51356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103" w:rsidRPr="00D51356" w:rsidRDefault="00ED0103" w:rsidP="00D51356">
            <w:pPr>
              <w:ind w:left="75"/>
              <w:rPr>
                <w:color w:val="000000"/>
                <w:sz w:val="24"/>
                <w:szCs w:val="24"/>
              </w:rPr>
            </w:pPr>
            <w:proofErr w:type="spellStart"/>
            <w:r w:rsidRPr="00D51356">
              <w:rPr>
                <w:color w:val="000000"/>
                <w:sz w:val="24"/>
                <w:szCs w:val="24"/>
              </w:rPr>
              <w:t>Условия</w:t>
            </w:r>
            <w:proofErr w:type="spellEnd"/>
            <w:r w:rsidRPr="00D513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356">
              <w:rPr>
                <w:color w:val="000000"/>
                <w:sz w:val="24"/>
                <w:szCs w:val="24"/>
              </w:rPr>
              <w:t>поставки</w:t>
            </w:r>
            <w:proofErr w:type="spellEnd"/>
            <w:r w:rsidRPr="00D5135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103" w:rsidRPr="00D51356" w:rsidRDefault="00ED0103" w:rsidP="00D51356">
            <w:pPr>
              <w:ind w:left="75"/>
              <w:rPr>
                <w:sz w:val="24"/>
                <w:szCs w:val="24"/>
              </w:rPr>
            </w:pPr>
            <w:proofErr w:type="spellStart"/>
            <w:r w:rsidRPr="00D51356">
              <w:rPr>
                <w:sz w:val="24"/>
                <w:szCs w:val="24"/>
              </w:rPr>
              <w:t>Доставка</w:t>
            </w:r>
            <w:proofErr w:type="spellEnd"/>
            <w:r w:rsidRPr="00D51356">
              <w:rPr>
                <w:sz w:val="24"/>
                <w:szCs w:val="24"/>
              </w:rPr>
              <w:t xml:space="preserve"> </w:t>
            </w:r>
            <w:proofErr w:type="spellStart"/>
            <w:r w:rsidRPr="00D51356">
              <w:rPr>
                <w:sz w:val="24"/>
                <w:szCs w:val="24"/>
              </w:rPr>
              <w:t>до</w:t>
            </w:r>
            <w:proofErr w:type="spellEnd"/>
            <w:r w:rsidRPr="00D51356">
              <w:rPr>
                <w:sz w:val="24"/>
                <w:szCs w:val="24"/>
              </w:rPr>
              <w:t xml:space="preserve"> </w:t>
            </w:r>
            <w:proofErr w:type="spellStart"/>
            <w:r w:rsidRPr="00D51356">
              <w:rPr>
                <w:sz w:val="24"/>
                <w:szCs w:val="24"/>
              </w:rPr>
              <w:t>склада</w:t>
            </w:r>
            <w:proofErr w:type="spellEnd"/>
            <w:r w:rsidRPr="00D51356">
              <w:rPr>
                <w:sz w:val="24"/>
                <w:szCs w:val="24"/>
              </w:rPr>
              <w:t xml:space="preserve"> </w:t>
            </w:r>
            <w:proofErr w:type="spellStart"/>
            <w:r w:rsidRPr="00D51356">
              <w:rPr>
                <w:sz w:val="24"/>
                <w:szCs w:val="24"/>
              </w:rPr>
              <w:t>Покупателя</w:t>
            </w:r>
            <w:proofErr w:type="spellEnd"/>
          </w:p>
        </w:tc>
      </w:tr>
      <w:tr w:rsidR="00ED0103" w:rsidRPr="003D4F0E" w:rsidTr="00D51356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103" w:rsidRPr="00D51356" w:rsidRDefault="00ED0103" w:rsidP="00D51356">
            <w:pPr>
              <w:ind w:left="75"/>
              <w:rPr>
                <w:color w:val="000000"/>
                <w:sz w:val="24"/>
                <w:szCs w:val="24"/>
              </w:rPr>
            </w:pPr>
            <w:proofErr w:type="spellStart"/>
            <w:r w:rsidRPr="00D51356">
              <w:rPr>
                <w:color w:val="000000"/>
                <w:sz w:val="24"/>
                <w:szCs w:val="24"/>
              </w:rPr>
              <w:t>Доставка</w:t>
            </w:r>
            <w:proofErr w:type="spellEnd"/>
            <w:r w:rsidRPr="00D513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356">
              <w:rPr>
                <w:color w:val="000000"/>
                <w:sz w:val="24"/>
                <w:szCs w:val="24"/>
              </w:rPr>
              <w:t>Товара</w:t>
            </w:r>
            <w:proofErr w:type="spellEnd"/>
          </w:p>
        </w:tc>
        <w:tc>
          <w:tcPr>
            <w:tcW w:w="3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103" w:rsidRPr="00D51356" w:rsidRDefault="00ED0103" w:rsidP="00D51356">
            <w:pPr>
              <w:ind w:left="75"/>
              <w:rPr>
                <w:color w:val="000000"/>
                <w:sz w:val="24"/>
                <w:szCs w:val="24"/>
                <w:lang w:val="ru-RU"/>
              </w:rPr>
            </w:pPr>
            <w:r w:rsidRPr="00D51356">
              <w:rPr>
                <w:color w:val="000000"/>
                <w:sz w:val="24"/>
                <w:szCs w:val="24"/>
                <w:lang w:val="ru-RU"/>
              </w:rPr>
              <w:t>Доставка продукции включена с стоимость</w:t>
            </w:r>
          </w:p>
        </w:tc>
      </w:tr>
      <w:tr w:rsidR="00ED0103" w:rsidRPr="003D4F0E" w:rsidTr="00D51356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103" w:rsidRPr="00D51356" w:rsidRDefault="00ED0103" w:rsidP="00D51356">
            <w:pPr>
              <w:ind w:left="75"/>
              <w:rPr>
                <w:color w:val="000000"/>
                <w:sz w:val="24"/>
                <w:szCs w:val="24"/>
              </w:rPr>
            </w:pPr>
            <w:proofErr w:type="spellStart"/>
            <w:r w:rsidRPr="00D51356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D513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356">
              <w:rPr>
                <w:color w:val="000000"/>
                <w:sz w:val="24"/>
                <w:szCs w:val="24"/>
              </w:rPr>
              <w:t>поставки</w:t>
            </w:r>
            <w:proofErr w:type="spellEnd"/>
            <w:r w:rsidRPr="00D513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1356">
              <w:rPr>
                <w:color w:val="000000"/>
                <w:sz w:val="24"/>
                <w:szCs w:val="24"/>
              </w:rPr>
              <w:t>товара</w:t>
            </w:r>
            <w:proofErr w:type="spellEnd"/>
            <w:r w:rsidRPr="00D5135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0103" w:rsidRPr="00D51356" w:rsidRDefault="00ED0103" w:rsidP="00D51356">
            <w:pPr>
              <w:ind w:left="75"/>
              <w:rPr>
                <w:sz w:val="24"/>
                <w:szCs w:val="24"/>
                <w:lang w:val="ru-RU"/>
              </w:rPr>
            </w:pPr>
            <w:r w:rsidRPr="00D51356">
              <w:rPr>
                <w:sz w:val="24"/>
                <w:szCs w:val="24"/>
                <w:lang w:val="ru-RU"/>
              </w:rPr>
              <w:t>Сроки поставки продукции с момента подачи заявки -  не более 60 дней</w:t>
            </w:r>
          </w:p>
        </w:tc>
      </w:tr>
      <w:tr w:rsidR="00ED0103" w:rsidRPr="003D4F0E" w:rsidTr="00D51356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103" w:rsidRPr="00D51356" w:rsidRDefault="00ED0103" w:rsidP="00D51356">
            <w:pPr>
              <w:ind w:left="75"/>
              <w:rPr>
                <w:color w:val="000000"/>
                <w:sz w:val="24"/>
                <w:szCs w:val="24"/>
                <w:lang w:val="ru-RU"/>
              </w:rPr>
            </w:pPr>
            <w:r w:rsidRPr="00D51356">
              <w:rPr>
                <w:color w:val="000000"/>
                <w:sz w:val="24"/>
                <w:szCs w:val="24"/>
                <w:lang w:val="ru-RU"/>
              </w:rPr>
              <w:t xml:space="preserve">Возврат товара надлежащего качества/отказ от продукции после согласования Заказа или его оплаты </w:t>
            </w:r>
          </w:p>
        </w:tc>
        <w:tc>
          <w:tcPr>
            <w:tcW w:w="3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103" w:rsidRPr="00D51356" w:rsidRDefault="00ED0103" w:rsidP="00D51356">
            <w:pPr>
              <w:ind w:left="75"/>
              <w:rPr>
                <w:color w:val="000000"/>
                <w:sz w:val="24"/>
                <w:szCs w:val="24"/>
                <w:lang w:val="ru-RU"/>
              </w:rPr>
            </w:pPr>
            <w:r w:rsidRPr="00D51356">
              <w:rPr>
                <w:color w:val="000000"/>
                <w:sz w:val="24"/>
                <w:szCs w:val="24"/>
                <w:lang w:val="ru-RU"/>
              </w:rPr>
              <w:t xml:space="preserve">Возврат/отказ Покупателя от Продукции надлежащего качества невозможен </w:t>
            </w:r>
          </w:p>
        </w:tc>
      </w:tr>
      <w:tr w:rsidR="00ED0103" w:rsidRPr="003D4F0E" w:rsidTr="00D51356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103" w:rsidRPr="00D51356" w:rsidRDefault="00FD5ADC" w:rsidP="00D51356">
            <w:pPr>
              <w:ind w:left="75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Работа с рекламациями</w:t>
            </w:r>
            <w:r w:rsidR="00ED0103" w:rsidRPr="00D5135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103" w:rsidRPr="00D51356" w:rsidRDefault="00ED0103" w:rsidP="00D51356">
            <w:pPr>
              <w:ind w:left="75"/>
              <w:rPr>
                <w:color w:val="000000"/>
                <w:sz w:val="24"/>
                <w:szCs w:val="24"/>
                <w:lang w:val="ru-RU"/>
              </w:rPr>
            </w:pPr>
            <w:r w:rsidRPr="00D51356">
              <w:rPr>
                <w:color w:val="000000"/>
                <w:sz w:val="24"/>
                <w:szCs w:val="24"/>
                <w:lang w:val="ru-RU"/>
              </w:rPr>
              <w:t xml:space="preserve">Принятие решения в течение 5 рабочих дней с даты предоставления необходимых документов, замена продукции в течение 7 дней при наличии продукции на складе Поставщика, при отсутствии - срок замены увеличивается на нормативный срок поставки. </w:t>
            </w:r>
          </w:p>
        </w:tc>
      </w:tr>
      <w:tr w:rsidR="00ED0103" w:rsidRPr="003D4F0E" w:rsidTr="00D51356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0103" w:rsidRPr="00D51356" w:rsidRDefault="00ED0103" w:rsidP="00D51356">
            <w:pPr>
              <w:ind w:left="75"/>
              <w:rPr>
                <w:color w:val="000000"/>
                <w:sz w:val="24"/>
                <w:szCs w:val="24"/>
                <w:lang w:val="ru-RU"/>
              </w:rPr>
            </w:pPr>
            <w:r w:rsidRPr="00D51356">
              <w:rPr>
                <w:color w:val="000000"/>
                <w:sz w:val="24"/>
                <w:szCs w:val="24"/>
                <w:lang w:val="ru-RU"/>
              </w:rPr>
              <w:lastRenderedPageBreak/>
              <w:t>Срок годности товара</w:t>
            </w:r>
          </w:p>
        </w:tc>
        <w:tc>
          <w:tcPr>
            <w:tcW w:w="3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0103" w:rsidRPr="00D51356" w:rsidRDefault="00ED0103" w:rsidP="00D51356">
            <w:pPr>
              <w:ind w:left="75"/>
              <w:rPr>
                <w:color w:val="000000"/>
                <w:sz w:val="24"/>
                <w:szCs w:val="24"/>
                <w:lang w:val="ru-RU"/>
              </w:rPr>
            </w:pPr>
            <w:r w:rsidRPr="00D51356">
              <w:rPr>
                <w:color w:val="000000"/>
                <w:sz w:val="24"/>
                <w:szCs w:val="24"/>
                <w:lang w:val="ru-RU"/>
              </w:rPr>
              <w:t>Товар поставляется с остаточным сроком годности на момент его поставки - не менее 70 (семидесяти) %.</w:t>
            </w:r>
          </w:p>
        </w:tc>
      </w:tr>
    </w:tbl>
    <w:p w:rsidR="00E02F40" w:rsidRPr="00D51356" w:rsidRDefault="00E02F40" w:rsidP="002C53C9">
      <w:pPr>
        <w:jc w:val="both"/>
        <w:rPr>
          <w:sz w:val="24"/>
          <w:szCs w:val="24"/>
          <w:lang w:val="ru-RU"/>
        </w:rPr>
      </w:pPr>
    </w:p>
    <w:p w:rsidR="002C53C9" w:rsidRPr="002C53C9" w:rsidRDefault="002C53C9" w:rsidP="002C53C9">
      <w:pPr>
        <w:jc w:val="both"/>
        <w:rPr>
          <w:sz w:val="24"/>
          <w:szCs w:val="24"/>
          <w:lang w:val="ru-RU"/>
        </w:rPr>
      </w:pPr>
      <w:r w:rsidRPr="002C53C9">
        <w:rPr>
          <w:sz w:val="24"/>
          <w:szCs w:val="24"/>
          <w:lang w:val="ru-RU"/>
        </w:rPr>
        <w:t xml:space="preserve">Заказчик оставляет за собой право изменить общий объем услуг в пределах согласованного Опциона с одновременным увеличением или уменьшением фактической оплаты за них </w:t>
      </w:r>
    </w:p>
    <w:p w:rsidR="002C53C9" w:rsidRPr="002C53C9" w:rsidRDefault="002C53C9" w:rsidP="002C53C9">
      <w:pPr>
        <w:jc w:val="both"/>
        <w:rPr>
          <w:sz w:val="24"/>
          <w:szCs w:val="24"/>
          <w:lang w:val="ru-RU"/>
        </w:rPr>
      </w:pPr>
      <w:r w:rsidRPr="002C53C9">
        <w:rPr>
          <w:sz w:val="24"/>
          <w:szCs w:val="24"/>
          <w:lang w:val="ru-RU"/>
        </w:rPr>
        <w:t>Опцион Заказчика в сторону увеличения: (+) 30 % от общего объема услуг, с одновременным увеличением их фактической стоимости.</w:t>
      </w:r>
    </w:p>
    <w:p w:rsidR="00E8214D" w:rsidRPr="002C53C9" w:rsidRDefault="002C53C9" w:rsidP="002C53C9">
      <w:pPr>
        <w:jc w:val="both"/>
        <w:rPr>
          <w:sz w:val="24"/>
          <w:szCs w:val="24"/>
          <w:lang w:val="ru-RU"/>
        </w:rPr>
      </w:pPr>
      <w:r w:rsidRPr="002C53C9">
        <w:rPr>
          <w:sz w:val="24"/>
          <w:szCs w:val="24"/>
          <w:lang w:val="ru-RU"/>
        </w:rPr>
        <w:t>Опцион Заказчика в сторону уменьшения: (-) 30 % от общего объема услуг, с одновременным уменьшением их фактической стоимости.</w:t>
      </w:r>
    </w:p>
    <w:p w:rsidR="00CC38D9" w:rsidRPr="00812DD2" w:rsidRDefault="00CC38D9" w:rsidP="00CC38D9">
      <w:pPr>
        <w:rPr>
          <w:rFonts w:ascii="Arial" w:hAnsi="Arial" w:cs="Arial"/>
          <w:lang w:val="ru-RU"/>
        </w:rPr>
      </w:pPr>
    </w:p>
    <w:p w:rsidR="00E8214D" w:rsidRPr="00812DD2" w:rsidRDefault="00E8214D" w:rsidP="00CC38D9">
      <w:pPr>
        <w:rPr>
          <w:rFonts w:ascii="Arial" w:hAnsi="Arial" w:cs="Arial"/>
          <w:lang w:val="ru-RU"/>
        </w:rPr>
      </w:pPr>
    </w:p>
    <w:p w:rsidR="00D85482" w:rsidRPr="008C74C4" w:rsidRDefault="008C74C4" w:rsidP="00CC38D9">
      <w:pPr>
        <w:rPr>
          <w:sz w:val="24"/>
          <w:szCs w:val="24"/>
          <w:lang w:val="ru-RU"/>
        </w:rPr>
      </w:pPr>
      <w:r w:rsidRPr="008C74C4">
        <w:rPr>
          <w:sz w:val="24"/>
          <w:szCs w:val="24"/>
          <w:lang w:val="ru-RU"/>
        </w:rPr>
        <w:t>Заведующий кли</w:t>
      </w:r>
      <w:r w:rsidR="00FD5ADC">
        <w:rPr>
          <w:sz w:val="24"/>
          <w:szCs w:val="24"/>
          <w:lang w:val="ru-RU"/>
        </w:rPr>
        <w:t>нико-диагностической лабораторией</w:t>
      </w:r>
      <w:r>
        <w:rPr>
          <w:sz w:val="24"/>
          <w:szCs w:val="24"/>
          <w:lang w:val="ru-RU"/>
        </w:rPr>
        <w:t xml:space="preserve">                </w:t>
      </w:r>
      <w:r w:rsidR="00D51356">
        <w:rPr>
          <w:sz w:val="24"/>
          <w:szCs w:val="24"/>
          <w:lang w:val="ru-RU"/>
        </w:rPr>
        <w:t xml:space="preserve">             </w:t>
      </w:r>
      <w:r w:rsidR="00FD5ADC">
        <w:rPr>
          <w:sz w:val="24"/>
          <w:szCs w:val="24"/>
          <w:lang w:val="ru-RU"/>
        </w:rPr>
        <w:t xml:space="preserve">       </w:t>
      </w:r>
      <w:r>
        <w:rPr>
          <w:sz w:val="24"/>
          <w:szCs w:val="24"/>
          <w:lang w:val="ru-RU"/>
        </w:rPr>
        <w:t xml:space="preserve">  Кривошеина Н.В.</w:t>
      </w:r>
    </w:p>
    <w:p w:rsidR="00B53502" w:rsidRPr="00812DD2" w:rsidRDefault="00B53502" w:rsidP="00CC38D9">
      <w:pPr>
        <w:rPr>
          <w:rFonts w:ascii="Arial" w:hAnsi="Arial" w:cs="Arial"/>
          <w:lang w:val="ru-RU"/>
        </w:rPr>
      </w:pPr>
    </w:p>
    <w:p w:rsidR="00D85482" w:rsidRPr="008C74C4" w:rsidRDefault="00D85482" w:rsidP="00CC38D9">
      <w:pPr>
        <w:rPr>
          <w:rFonts w:ascii="Arial" w:hAnsi="Arial" w:cs="Arial"/>
          <w:lang w:val="ru-RU"/>
        </w:rPr>
      </w:pPr>
    </w:p>
    <w:sectPr w:rsidR="00D85482" w:rsidRPr="008C74C4" w:rsidSect="00672B01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140" w:right="1140" w:bottom="1140" w:left="1140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157" w:rsidRDefault="00EB6157" w:rsidP="00672B01">
      <w:r>
        <w:separator/>
      </w:r>
    </w:p>
  </w:endnote>
  <w:endnote w:type="continuationSeparator" w:id="0">
    <w:p w:rsidR="00EB6157" w:rsidRDefault="00EB6157" w:rsidP="0067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3A" w:rsidRPr="00672B01" w:rsidRDefault="003B2F49" w:rsidP="00672B01">
    <w:pPr>
      <w:pStyle w:val="a6"/>
      <w:jc w:val="center"/>
      <w:rPr>
        <w:sz w:val="22"/>
        <w:szCs w:val="22"/>
      </w:rPr>
    </w:pPr>
    <w:r w:rsidRPr="00672B01">
      <w:rPr>
        <w:sz w:val="22"/>
        <w:szCs w:val="22"/>
      </w:rPr>
      <w:fldChar w:fldCharType="begin"/>
    </w:r>
    <w:r w:rsidR="0037673A" w:rsidRPr="00672B01">
      <w:rPr>
        <w:sz w:val="22"/>
        <w:szCs w:val="22"/>
      </w:rPr>
      <w:instrText>PAGE   \* MERGEFORMAT</w:instrText>
    </w:r>
    <w:r w:rsidRPr="00672B01">
      <w:rPr>
        <w:sz w:val="22"/>
        <w:szCs w:val="22"/>
      </w:rPr>
      <w:fldChar w:fldCharType="separate"/>
    </w:r>
    <w:r w:rsidR="004D5751">
      <w:rPr>
        <w:noProof/>
        <w:sz w:val="22"/>
        <w:szCs w:val="22"/>
      </w:rPr>
      <w:t>2</w:t>
    </w:r>
    <w:r w:rsidRPr="00672B01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3A" w:rsidRPr="007A5D88" w:rsidRDefault="0037673A" w:rsidP="007A5D88">
    <w:pPr>
      <w:pStyle w:val="a6"/>
      <w:jc w:val="center"/>
      <w:rPr>
        <w:sz w:val="22"/>
        <w:szCs w:val="22"/>
      </w:rPr>
    </w:pPr>
    <w:r w:rsidRPr="007A5D88">
      <w:rPr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157" w:rsidRDefault="00EB6157" w:rsidP="00672B01">
      <w:r>
        <w:separator/>
      </w:r>
    </w:p>
  </w:footnote>
  <w:footnote w:type="continuationSeparator" w:id="0">
    <w:p w:rsidR="00EB6157" w:rsidRDefault="00EB6157" w:rsidP="0067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3A" w:rsidRDefault="0037673A" w:rsidP="00672B01">
    <w:pPr>
      <w:pStyle w:val="ac"/>
      <w:jc w:val="right"/>
    </w:pPr>
    <w:r>
      <w:t>Продолжение приложения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3A" w:rsidRPr="00672B01" w:rsidRDefault="0037673A" w:rsidP="00672B01">
    <w:pPr>
      <w:pStyle w:val="ac"/>
      <w:jc w:val="right"/>
    </w:pPr>
    <w:r w:rsidRPr="00672B01">
      <w:t>Приложение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F9CFD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146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1A27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A07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1621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104F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A0CC8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9A1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E84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2E4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A63"/>
    <w:multiLevelType w:val="multilevel"/>
    <w:tmpl w:val="680E5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4B6866"/>
    <w:multiLevelType w:val="hybridMultilevel"/>
    <w:tmpl w:val="4D505828"/>
    <w:lvl w:ilvl="0" w:tplc="4894D0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4E3F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420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44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B0C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44B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4E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02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F46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2615B3"/>
    <w:multiLevelType w:val="multilevel"/>
    <w:tmpl w:val="C7246B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B6144A"/>
    <w:multiLevelType w:val="multilevel"/>
    <w:tmpl w:val="B56EF0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A130CA3"/>
    <w:multiLevelType w:val="multilevel"/>
    <w:tmpl w:val="680E5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B0D64F6"/>
    <w:multiLevelType w:val="hybridMultilevel"/>
    <w:tmpl w:val="E3AA8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A2D74"/>
    <w:multiLevelType w:val="hybridMultilevel"/>
    <w:tmpl w:val="DA547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13049"/>
    <w:multiLevelType w:val="multilevel"/>
    <w:tmpl w:val="C6D69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E2B56CC"/>
    <w:multiLevelType w:val="multilevel"/>
    <w:tmpl w:val="AD982A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FEF19B1"/>
    <w:multiLevelType w:val="multilevel"/>
    <w:tmpl w:val="4614D2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3CA7D4A"/>
    <w:multiLevelType w:val="multilevel"/>
    <w:tmpl w:val="BA7CD48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CB6BD8"/>
    <w:multiLevelType w:val="multilevel"/>
    <w:tmpl w:val="B56EF0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FB7590"/>
    <w:multiLevelType w:val="multilevel"/>
    <w:tmpl w:val="4614D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325206"/>
    <w:multiLevelType w:val="multilevel"/>
    <w:tmpl w:val="32BEE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C81DE8"/>
    <w:multiLevelType w:val="multilevel"/>
    <w:tmpl w:val="22D84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0ED3D7A"/>
    <w:multiLevelType w:val="multilevel"/>
    <w:tmpl w:val="32BEE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FA1143"/>
    <w:multiLevelType w:val="hybridMultilevel"/>
    <w:tmpl w:val="F69C6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21499"/>
    <w:multiLevelType w:val="multilevel"/>
    <w:tmpl w:val="22D84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79E67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7E91142"/>
    <w:multiLevelType w:val="hybridMultilevel"/>
    <w:tmpl w:val="82848F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25162"/>
    <w:multiLevelType w:val="multilevel"/>
    <w:tmpl w:val="4BC2B4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10580D"/>
    <w:multiLevelType w:val="multilevel"/>
    <w:tmpl w:val="680E5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057402"/>
    <w:multiLevelType w:val="multilevel"/>
    <w:tmpl w:val="C6D69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1A0A73"/>
    <w:multiLevelType w:val="multilevel"/>
    <w:tmpl w:val="32BEE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B22C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A91E1D"/>
    <w:multiLevelType w:val="multilevel"/>
    <w:tmpl w:val="4BC2B4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3B56D4"/>
    <w:multiLevelType w:val="multilevel"/>
    <w:tmpl w:val="5380B6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B5709F7"/>
    <w:multiLevelType w:val="multilevel"/>
    <w:tmpl w:val="339E946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29"/>
  </w:num>
  <w:num w:numId="3">
    <w:abstractNumId w:val="19"/>
  </w:num>
  <w:num w:numId="4">
    <w:abstractNumId w:val="15"/>
  </w:num>
  <w:num w:numId="5">
    <w:abstractNumId w:val="26"/>
  </w:num>
  <w:num w:numId="6">
    <w:abstractNumId w:val="24"/>
  </w:num>
  <w:num w:numId="7">
    <w:abstractNumId w:val="27"/>
  </w:num>
  <w:num w:numId="8">
    <w:abstractNumId w:val="36"/>
  </w:num>
  <w:num w:numId="9">
    <w:abstractNumId w:val="17"/>
  </w:num>
  <w:num w:numId="10">
    <w:abstractNumId w:val="31"/>
  </w:num>
  <w:num w:numId="11">
    <w:abstractNumId w:val="30"/>
  </w:num>
  <w:num w:numId="12">
    <w:abstractNumId w:val="13"/>
  </w:num>
  <w:num w:numId="13">
    <w:abstractNumId w:val="35"/>
  </w:num>
  <w:num w:numId="14">
    <w:abstractNumId w:val="21"/>
  </w:num>
  <w:num w:numId="15">
    <w:abstractNumId w:val="12"/>
  </w:num>
  <w:num w:numId="16">
    <w:abstractNumId w:val="32"/>
  </w:num>
  <w:num w:numId="17">
    <w:abstractNumId w:val="33"/>
  </w:num>
  <w:num w:numId="18">
    <w:abstractNumId w:val="23"/>
  </w:num>
  <w:num w:numId="19">
    <w:abstractNumId w:val="28"/>
  </w:num>
  <w:num w:numId="20">
    <w:abstractNumId w:val="34"/>
  </w:num>
  <w:num w:numId="21">
    <w:abstractNumId w:val="20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7"/>
  </w:num>
  <w:num w:numId="34">
    <w:abstractNumId w:val="14"/>
  </w:num>
  <w:num w:numId="35">
    <w:abstractNumId w:val="18"/>
  </w:num>
  <w:num w:numId="36">
    <w:abstractNumId w:val="25"/>
  </w:num>
  <w:num w:numId="37">
    <w:abstractNumId w:val="2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6BF"/>
    <w:rsid w:val="00005164"/>
    <w:rsid w:val="0002501C"/>
    <w:rsid w:val="000767E3"/>
    <w:rsid w:val="00085D3F"/>
    <w:rsid w:val="000936B8"/>
    <w:rsid w:val="000A5B7D"/>
    <w:rsid w:val="000C5164"/>
    <w:rsid w:val="000E22C8"/>
    <w:rsid w:val="000E3128"/>
    <w:rsid w:val="001014F4"/>
    <w:rsid w:val="001113D4"/>
    <w:rsid w:val="00124A6E"/>
    <w:rsid w:val="00124EF9"/>
    <w:rsid w:val="00140F4E"/>
    <w:rsid w:val="00177834"/>
    <w:rsid w:val="00186AAF"/>
    <w:rsid w:val="00190867"/>
    <w:rsid w:val="001C02FD"/>
    <w:rsid w:val="001C0AD6"/>
    <w:rsid w:val="001E19E8"/>
    <w:rsid w:val="001E3813"/>
    <w:rsid w:val="001E4871"/>
    <w:rsid w:val="001F1584"/>
    <w:rsid w:val="001F3C61"/>
    <w:rsid w:val="00205745"/>
    <w:rsid w:val="002075B3"/>
    <w:rsid w:val="00213D8B"/>
    <w:rsid w:val="00213D95"/>
    <w:rsid w:val="002258FA"/>
    <w:rsid w:val="00225F2A"/>
    <w:rsid w:val="00232B9F"/>
    <w:rsid w:val="00234454"/>
    <w:rsid w:val="00260B1B"/>
    <w:rsid w:val="002A1466"/>
    <w:rsid w:val="002A6CEE"/>
    <w:rsid w:val="002B3122"/>
    <w:rsid w:val="002B5E3D"/>
    <w:rsid w:val="002C418A"/>
    <w:rsid w:val="002C53C9"/>
    <w:rsid w:val="002E2294"/>
    <w:rsid w:val="002E3B3A"/>
    <w:rsid w:val="002F3A27"/>
    <w:rsid w:val="00303900"/>
    <w:rsid w:val="00341957"/>
    <w:rsid w:val="00345EF1"/>
    <w:rsid w:val="00346FC5"/>
    <w:rsid w:val="003500B2"/>
    <w:rsid w:val="00354635"/>
    <w:rsid w:val="003546BF"/>
    <w:rsid w:val="00361074"/>
    <w:rsid w:val="0037673A"/>
    <w:rsid w:val="00377D3B"/>
    <w:rsid w:val="003A3655"/>
    <w:rsid w:val="003A5981"/>
    <w:rsid w:val="003B2F49"/>
    <w:rsid w:val="003D46FA"/>
    <w:rsid w:val="003D4F0E"/>
    <w:rsid w:val="003E0373"/>
    <w:rsid w:val="003F5816"/>
    <w:rsid w:val="003F5F0D"/>
    <w:rsid w:val="004034A7"/>
    <w:rsid w:val="004125C6"/>
    <w:rsid w:val="00414949"/>
    <w:rsid w:val="00414B81"/>
    <w:rsid w:val="004254B3"/>
    <w:rsid w:val="004369A3"/>
    <w:rsid w:val="0047765B"/>
    <w:rsid w:val="004B1FE0"/>
    <w:rsid w:val="004D09B3"/>
    <w:rsid w:val="004D5751"/>
    <w:rsid w:val="004D76AF"/>
    <w:rsid w:val="004E18D9"/>
    <w:rsid w:val="004E21B1"/>
    <w:rsid w:val="004E35A3"/>
    <w:rsid w:val="005030F9"/>
    <w:rsid w:val="0051509C"/>
    <w:rsid w:val="005225E3"/>
    <w:rsid w:val="005317F0"/>
    <w:rsid w:val="00535BEE"/>
    <w:rsid w:val="005365AD"/>
    <w:rsid w:val="0053786B"/>
    <w:rsid w:val="00543389"/>
    <w:rsid w:val="00581732"/>
    <w:rsid w:val="0058784B"/>
    <w:rsid w:val="005904AB"/>
    <w:rsid w:val="005A0F7E"/>
    <w:rsid w:val="005C0E86"/>
    <w:rsid w:val="005C7886"/>
    <w:rsid w:val="005D0BD4"/>
    <w:rsid w:val="005D1C8C"/>
    <w:rsid w:val="005D39D9"/>
    <w:rsid w:val="005E3F71"/>
    <w:rsid w:val="005F16B0"/>
    <w:rsid w:val="0060093F"/>
    <w:rsid w:val="00607075"/>
    <w:rsid w:val="00624CDB"/>
    <w:rsid w:val="006262AF"/>
    <w:rsid w:val="0064055C"/>
    <w:rsid w:val="00660661"/>
    <w:rsid w:val="00672B01"/>
    <w:rsid w:val="006747AF"/>
    <w:rsid w:val="0068071E"/>
    <w:rsid w:val="0069572E"/>
    <w:rsid w:val="006970AA"/>
    <w:rsid w:val="006A6BFE"/>
    <w:rsid w:val="006B3C57"/>
    <w:rsid w:val="006B46A9"/>
    <w:rsid w:val="006C6673"/>
    <w:rsid w:val="006C7A70"/>
    <w:rsid w:val="0070580D"/>
    <w:rsid w:val="00720C6B"/>
    <w:rsid w:val="007213B0"/>
    <w:rsid w:val="00751DC9"/>
    <w:rsid w:val="00752DA5"/>
    <w:rsid w:val="0076661D"/>
    <w:rsid w:val="0079562F"/>
    <w:rsid w:val="007A0E47"/>
    <w:rsid w:val="007A5B19"/>
    <w:rsid w:val="007A5D88"/>
    <w:rsid w:val="007B30EB"/>
    <w:rsid w:val="007B312C"/>
    <w:rsid w:val="007C3949"/>
    <w:rsid w:val="00812DD2"/>
    <w:rsid w:val="008278EA"/>
    <w:rsid w:val="008443B9"/>
    <w:rsid w:val="00870891"/>
    <w:rsid w:val="00872982"/>
    <w:rsid w:val="008751E3"/>
    <w:rsid w:val="0089169A"/>
    <w:rsid w:val="008A39C1"/>
    <w:rsid w:val="008A4ADB"/>
    <w:rsid w:val="008B65AC"/>
    <w:rsid w:val="008C74C4"/>
    <w:rsid w:val="008D04C6"/>
    <w:rsid w:val="008D31E7"/>
    <w:rsid w:val="008E0751"/>
    <w:rsid w:val="008E648C"/>
    <w:rsid w:val="008F7278"/>
    <w:rsid w:val="0091581C"/>
    <w:rsid w:val="00925E90"/>
    <w:rsid w:val="0093491F"/>
    <w:rsid w:val="00957D7A"/>
    <w:rsid w:val="00965C69"/>
    <w:rsid w:val="00970279"/>
    <w:rsid w:val="00971719"/>
    <w:rsid w:val="0099505B"/>
    <w:rsid w:val="009A08E6"/>
    <w:rsid w:val="009B6C6D"/>
    <w:rsid w:val="009F131D"/>
    <w:rsid w:val="00A12DFD"/>
    <w:rsid w:val="00A26C61"/>
    <w:rsid w:val="00A563B5"/>
    <w:rsid w:val="00A66297"/>
    <w:rsid w:val="00A67507"/>
    <w:rsid w:val="00A73A1D"/>
    <w:rsid w:val="00A84D55"/>
    <w:rsid w:val="00AA02F5"/>
    <w:rsid w:val="00AA3812"/>
    <w:rsid w:val="00AA52A3"/>
    <w:rsid w:val="00AD7D54"/>
    <w:rsid w:val="00B075FE"/>
    <w:rsid w:val="00B35B8E"/>
    <w:rsid w:val="00B53502"/>
    <w:rsid w:val="00B53C94"/>
    <w:rsid w:val="00B54BBB"/>
    <w:rsid w:val="00B63E23"/>
    <w:rsid w:val="00B656A2"/>
    <w:rsid w:val="00B818B6"/>
    <w:rsid w:val="00B825B8"/>
    <w:rsid w:val="00B86F18"/>
    <w:rsid w:val="00B90B6C"/>
    <w:rsid w:val="00B9480B"/>
    <w:rsid w:val="00BB0365"/>
    <w:rsid w:val="00BC47B2"/>
    <w:rsid w:val="00BD3995"/>
    <w:rsid w:val="00BD4316"/>
    <w:rsid w:val="00BE1784"/>
    <w:rsid w:val="00BE2290"/>
    <w:rsid w:val="00C00899"/>
    <w:rsid w:val="00C01F63"/>
    <w:rsid w:val="00C20EA7"/>
    <w:rsid w:val="00C63B72"/>
    <w:rsid w:val="00C82271"/>
    <w:rsid w:val="00C85A92"/>
    <w:rsid w:val="00C9721D"/>
    <w:rsid w:val="00CC38D9"/>
    <w:rsid w:val="00CD7F4E"/>
    <w:rsid w:val="00CF3AEE"/>
    <w:rsid w:val="00D163C1"/>
    <w:rsid w:val="00D16D2D"/>
    <w:rsid w:val="00D36151"/>
    <w:rsid w:val="00D51356"/>
    <w:rsid w:val="00D5616E"/>
    <w:rsid w:val="00D719A1"/>
    <w:rsid w:val="00D72F34"/>
    <w:rsid w:val="00D85482"/>
    <w:rsid w:val="00D97CDE"/>
    <w:rsid w:val="00DA7836"/>
    <w:rsid w:val="00DB1AC8"/>
    <w:rsid w:val="00DD265E"/>
    <w:rsid w:val="00DF3822"/>
    <w:rsid w:val="00DF4886"/>
    <w:rsid w:val="00E02F40"/>
    <w:rsid w:val="00E05357"/>
    <w:rsid w:val="00E06786"/>
    <w:rsid w:val="00E17842"/>
    <w:rsid w:val="00E44920"/>
    <w:rsid w:val="00E527A0"/>
    <w:rsid w:val="00E53139"/>
    <w:rsid w:val="00E72A36"/>
    <w:rsid w:val="00E8214D"/>
    <w:rsid w:val="00EB6157"/>
    <w:rsid w:val="00ED0103"/>
    <w:rsid w:val="00ED10CB"/>
    <w:rsid w:val="00EE563B"/>
    <w:rsid w:val="00F01B70"/>
    <w:rsid w:val="00F05AEA"/>
    <w:rsid w:val="00F130CE"/>
    <w:rsid w:val="00F35858"/>
    <w:rsid w:val="00F4100D"/>
    <w:rsid w:val="00F42394"/>
    <w:rsid w:val="00F4306F"/>
    <w:rsid w:val="00F552C9"/>
    <w:rsid w:val="00F952E8"/>
    <w:rsid w:val="00F97AE8"/>
    <w:rsid w:val="00FA0F8E"/>
    <w:rsid w:val="00FA6E46"/>
    <w:rsid w:val="00FC4D97"/>
    <w:rsid w:val="00FD5A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93B9B4-4F61-4C9C-94F2-C134FD56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C6673"/>
    <w:pPr>
      <w:widowControl w:val="0"/>
    </w:pPr>
    <w:rPr>
      <w:snapToGrid w:val="0"/>
      <w:lang w:val="en-US"/>
    </w:rPr>
  </w:style>
  <w:style w:type="paragraph" w:styleId="1">
    <w:name w:val="heading 1"/>
    <w:basedOn w:val="a"/>
    <w:next w:val="a"/>
    <w:qFormat/>
    <w:rsid w:val="006C6673"/>
    <w:pPr>
      <w:keepNext/>
      <w:jc w:val="both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rsid w:val="006C6673"/>
    <w:pPr>
      <w:keepNext/>
      <w:jc w:val="center"/>
      <w:outlineLvl w:val="1"/>
    </w:pPr>
    <w:rPr>
      <w:rFonts w:ascii="Arial" w:hAnsi="Arial"/>
      <w:b/>
      <w:bCs/>
    </w:rPr>
  </w:style>
  <w:style w:type="paragraph" w:styleId="30">
    <w:name w:val="heading 3"/>
    <w:basedOn w:val="a"/>
    <w:next w:val="a"/>
    <w:qFormat/>
    <w:rsid w:val="006C6673"/>
    <w:pPr>
      <w:keepNext/>
      <w:jc w:val="center"/>
      <w:outlineLvl w:val="2"/>
    </w:pPr>
    <w:rPr>
      <w:rFonts w:ascii="Arial" w:hAnsi="Arial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C6673"/>
    <w:pPr>
      <w:jc w:val="center"/>
    </w:pPr>
    <w:rPr>
      <w:b/>
      <w:sz w:val="24"/>
    </w:rPr>
  </w:style>
  <w:style w:type="table" w:styleId="a4">
    <w:name w:val="Table Grid"/>
    <w:basedOn w:val="a1"/>
    <w:rsid w:val="006B3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B63927"/>
    <w:rPr>
      <w:rFonts w:eastAsia="ヒラギノ角ゴ Pro W3"/>
      <w:color w:val="000000"/>
      <w:sz w:val="28"/>
      <w:lang w:eastAsia="en-US"/>
    </w:rPr>
  </w:style>
  <w:style w:type="paragraph" w:customStyle="1" w:styleId="3A">
    <w:name w:val="Заголовок 3 A"/>
    <w:next w:val="10"/>
    <w:rsid w:val="00B63927"/>
    <w:pPr>
      <w:keepNext/>
      <w:jc w:val="center"/>
      <w:outlineLvl w:val="2"/>
    </w:pPr>
    <w:rPr>
      <w:rFonts w:ascii="Arial" w:eastAsia="ヒラギノ角ゴ Pro W3" w:hAnsi="Arial"/>
      <w:b/>
      <w:color w:val="000000"/>
      <w:sz w:val="16"/>
      <w:lang w:eastAsia="en-US"/>
    </w:rPr>
  </w:style>
  <w:style w:type="paragraph" w:customStyle="1" w:styleId="a5">
    <w:name w:val="нормальный"/>
    <w:basedOn w:val="a"/>
    <w:rsid w:val="00B431ED"/>
    <w:pPr>
      <w:jc w:val="both"/>
    </w:pPr>
    <w:rPr>
      <w:rFonts w:ascii="Arial" w:hAnsi="Arial"/>
    </w:rPr>
  </w:style>
  <w:style w:type="paragraph" w:styleId="a6">
    <w:name w:val="footer"/>
    <w:basedOn w:val="a"/>
    <w:link w:val="a7"/>
    <w:uiPriority w:val="99"/>
    <w:rsid w:val="00B431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B431ED"/>
    <w:rPr>
      <w:sz w:val="24"/>
      <w:szCs w:val="24"/>
      <w:lang w:eastAsia="ru-RU"/>
    </w:rPr>
  </w:style>
  <w:style w:type="paragraph" w:customStyle="1" w:styleId="a8">
    <w:name w:val="ТаблицаМелкая"/>
    <w:basedOn w:val="a"/>
    <w:rsid w:val="00B431ED"/>
    <w:pPr>
      <w:keepLines/>
      <w:spacing w:before="60" w:after="60"/>
    </w:pPr>
    <w:rPr>
      <w:rFonts w:ascii="Arial" w:hAnsi="Arial"/>
    </w:rPr>
  </w:style>
  <w:style w:type="paragraph" w:customStyle="1" w:styleId="-11">
    <w:name w:val="Цветной список - Акцент 11"/>
    <w:basedOn w:val="a"/>
    <w:uiPriority w:val="34"/>
    <w:qFormat/>
    <w:rsid w:val="00D5616E"/>
    <w:pPr>
      <w:ind w:left="720"/>
      <w:contextualSpacing/>
    </w:pPr>
    <w:rPr>
      <w:rFonts w:ascii="Arial" w:eastAsia="MS Mincho" w:hAnsi="Arial"/>
    </w:rPr>
  </w:style>
  <w:style w:type="paragraph" w:styleId="3">
    <w:name w:val="List Bullet 3"/>
    <w:basedOn w:val="a"/>
    <w:rsid w:val="00AA3812"/>
    <w:pPr>
      <w:numPr>
        <w:numId w:val="25"/>
      </w:numPr>
      <w:contextualSpacing/>
    </w:pPr>
  </w:style>
  <w:style w:type="paragraph" w:styleId="20">
    <w:name w:val="Body Text Indent 2"/>
    <w:basedOn w:val="a"/>
    <w:link w:val="21"/>
    <w:rsid w:val="00E72A36"/>
    <w:pPr>
      <w:ind w:left="708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E72A36"/>
    <w:rPr>
      <w:sz w:val="24"/>
      <w:szCs w:val="24"/>
    </w:rPr>
  </w:style>
  <w:style w:type="paragraph" w:styleId="a9">
    <w:name w:val="Balloon Text"/>
    <w:basedOn w:val="a"/>
    <w:link w:val="aa"/>
    <w:rsid w:val="009950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9505B"/>
    <w:rPr>
      <w:rFonts w:ascii="Segoe UI" w:hAnsi="Segoe UI" w:cs="Segoe UI"/>
      <w:sz w:val="18"/>
      <w:szCs w:val="18"/>
      <w:lang w:eastAsia="en-US"/>
    </w:rPr>
  </w:style>
  <w:style w:type="paragraph" w:customStyle="1" w:styleId="Nadpis">
    <w:name w:val="Nadpis"/>
    <w:rsid w:val="009F131D"/>
    <w:pPr>
      <w:keepNext/>
      <w:keepLines/>
      <w:widowControl w:val="0"/>
      <w:autoSpaceDE w:val="0"/>
      <w:autoSpaceDN w:val="0"/>
      <w:spacing w:before="144" w:after="72"/>
      <w:jc w:val="center"/>
    </w:pPr>
    <w:rPr>
      <w:rFonts w:ascii="HelveticaNewE" w:hAnsi="HelveticaNewE"/>
      <w:b/>
      <w:color w:val="000000"/>
      <w:sz w:val="36"/>
      <w:lang w:val="cs-CZ"/>
    </w:rPr>
  </w:style>
  <w:style w:type="paragraph" w:customStyle="1" w:styleId="ab">
    <w:name w:val="Таблица шапка"/>
    <w:basedOn w:val="a"/>
    <w:rsid w:val="00D85482"/>
    <w:pPr>
      <w:keepNext/>
      <w:spacing w:before="40" w:after="40"/>
      <w:ind w:left="57" w:right="57"/>
    </w:pPr>
    <w:rPr>
      <w:sz w:val="18"/>
      <w:szCs w:val="18"/>
    </w:rPr>
  </w:style>
  <w:style w:type="paragraph" w:styleId="ac">
    <w:name w:val="header"/>
    <w:basedOn w:val="a"/>
    <w:link w:val="ad"/>
    <w:rsid w:val="00D8548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D854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A7117-5AB0-409F-BD4F-8DF7E244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Гребенщикова Елена Михайловна</dc:creator>
  <cp:lastModifiedBy>Портяной Александр Анатольевич</cp:lastModifiedBy>
  <cp:revision>7</cp:revision>
  <cp:lastPrinted>2018-08-29T03:23:00Z</cp:lastPrinted>
  <dcterms:created xsi:type="dcterms:W3CDTF">2019-01-22T04:09:00Z</dcterms:created>
  <dcterms:modified xsi:type="dcterms:W3CDTF">2019-01-22T06:53:00Z</dcterms:modified>
</cp:coreProperties>
</file>