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bookmarkEnd w:id="3"/>
      <w:r w:rsidR="00B57979">
        <w:t>з</w:t>
      </w:r>
      <w:r w:rsidR="00B16EF5">
        <w:t>апросе котировок цен</w:t>
      </w:r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515CC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</w:t>
      </w:r>
      <w:r w:rsidR="003F7EEE" w:rsidRPr="007515CC">
        <w:rPr>
          <w:b/>
          <w:szCs w:val="24"/>
          <w:u w:val="single"/>
        </w:rPr>
        <w:t>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B16EF5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E2624" w:rsidRPr="000E2624" w:rsidRDefault="000E2624" w:rsidP="000E2624">
            <w:pPr>
              <w:pStyle w:val="2f3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E2624">
              <w:rPr>
                <w:b/>
                <w:bCs/>
                <w:sz w:val="22"/>
                <w:szCs w:val="22"/>
              </w:rPr>
              <w:t>Выполнение работ по техническому обслуживанию и ремонту изделий медицинской техники Медсанчасти-36</w:t>
            </w:r>
          </w:p>
          <w:p w:rsidR="000E2624" w:rsidRPr="000E2624" w:rsidRDefault="000E2624" w:rsidP="000E2624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2624">
              <w:rPr>
                <w:b/>
                <w:bCs/>
                <w:sz w:val="22"/>
                <w:szCs w:val="22"/>
              </w:rPr>
              <w:t>Лот 1. Выполнение работ по техническому обслуживанию стерилизатора парового ГПД-560-2-«ТЗМОИ»</w:t>
            </w:r>
          </w:p>
          <w:p w:rsidR="000E2624" w:rsidRPr="000E2624" w:rsidRDefault="000E2624" w:rsidP="000E2624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2624">
              <w:rPr>
                <w:b/>
                <w:bCs/>
                <w:sz w:val="22"/>
                <w:szCs w:val="22"/>
              </w:rPr>
              <w:t>Лот 2. Выполнение работ по ремонту изделий медицинской техники:</w:t>
            </w:r>
          </w:p>
          <w:p w:rsidR="000E2624" w:rsidRPr="000E2624" w:rsidRDefault="000E2624" w:rsidP="000E2624">
            <w:pPr>
              <w:pStyle w:val="af9"/>
              <w:widowControl/>
              <w:numPr>
                <w:ilvl w:val="0"/>
                <w:numId w:val="23"/>
              </w:numPr>
              <w:tabs>
                <w:tab w:val="clear" w:pos="1134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0E2624">
              <w:rPr>
                <w:b/>
                <w:sz w:val="22"/>
                <w:szCs w:val="22"/>
              </w:rPr>
              <w:t>Электроразмораживатель плазмы крови Лидмелт (Leadmelt)</w:t>
            </w:r>
          </w:p>
          <w:p w:rsidR="000E2624" w:rsidRPr="000E2624" w:rsidRDefault="000E2624" w:rsidP="000E2624">
            <w:pPr>
              <w:pStyle w:val="af9"/>
              <w:widowControl/>
              <w:numPr>
                <w:ilvl w:val="0"/>
                <w:numId w:val="23"/>
              </w:numPr>
              <w:tabs>
                <w:tab w:val="clear" w:pos="1134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0E2624">
              <w:rPr>
                <w:b/>
                <w:sz w:val="22"/>
                <w:szCs w:val="22"/>
              </w:rPr>
              <w:t>Монитор пациента DRAGER модель Vista 120</w:t>
            </w:r>
          </w:p>
          <w:p w:rsidR="000E2624" w:rsidRPr="000E2624" w:rsidRDefault="000E2624" w:rsidP="000E2624">
            <w:pPr>
              <w:pStyle w:val="af9"/>
              <w:widowControl/>
              <w:numPr>
                <w:ilvl w:val="0"/>
                <w:numId w:val="23"/>
              </w:numPr>
              <w:tabs>
                <w:tab w:val="clear" w:pos="1134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0E2624">
              <w:rPr>
                <w:b/>
                <w:sz w:val="22"/>
                <w:szCs w:val="22"/>
              </w:rPr>
              <w:t xml:space="preserve">Компрессор медицинского воздуха модель </w:t>
            </w:r>
            <w:r w:rsidRPr="000E2624">
              <w:rPr>
                <w:b/>
                <w:sz w:val="22"/>
                <w:szCs w:val="22"/>
                <w:lang w:val="en-US"/>
              </w:rPr>
              <w:t>JUN</w:t>
            </w:r>
            <w:r w:rsidRPr="000E2624">
              <w:rPr>
                <w:b/>
                <w:sz w:val="22"/>
                <w:szCs w:val="22"/>
              </w:rPr>
              <w:t>-</w:t>
            </w:r>
            <w:r w:rsidRPr="000E2624">
              <w:rPr>
                <w:b/>
                <w:sz w:val="22"/>
                <w:szCs w:val="22"/>
                <w:lang w:val="en-US"/>
              </w:rPr>
              <w:t>AIR</w:t>
            </w:r>
            <w:r w:rsidRPr="000E2624">
              <w:rPr>
                <w:b/>
                <w:sz w:val="22"/>
                <w:szCs w:val="22"/>
              </w:rPr>
              <w:t>-2000</w:t>
            </w:r>
          </w:p>
          <w:p w:rsidR="0063512C" w:rsidRPr="00B57979" w:rsidRDefault="0063512C" w:rsidP="00043330">
            <w:pPr>
              <w:rPr>
                <w:rStyle w:val="af2"/>
                <w:b w:val="0"/>
                <w:bCs/>
                <w:i w:val="0"/>
                <w:sz w:val="22"/>
                <w:szCs w:val="22"/>
                <w:shd w:val="clear" w:color="auto" w:fill="auto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974FBE" w:rsidRDefault="00336A4C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974FB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A6F5C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8974DA">
                    <w:rPr>
                      <w:sz w:val="20"/>
                      <w:szCs w:val="20"/>
                    </w:rPr>
                    <w:t>запросе</w:t>
                  </w:r>
                  <w:r w:rsidR="00B16EF5">
                    <w:rPr>
                      <w:sz w:val="20"/>
                      <w:szCs w:val="20"/>
                    </w:rPr>
                    <w:t xml:space="preserve"> котировок цен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до даты окончания подачи Заявок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в формате </w:t>
                  </w:r>
                  <w:r w:rsidR="00974FBE"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="00974FBE"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апроса</w:t>
                  </w:r>
                </w:p>
                <w:p w:rsidR="00872452" w:rsidRDefault="007515CC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Коммерческая и техническая части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Заявки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ормляю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тся на бланке организации 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должны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быть подписана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8974DA">
                    <w:rPr>
                      <w:sz w:val="20"/>
                      <w:szCs w:val="20"/>
                    </w:rPr>
                    <w:t>организации</w:t>
                  </w:r>
                </w:p>
                <w:p w:rsidR="00872452" w:rsidRPr="008A6F5C" w:rsidRDefault="00872452" w:rsidP="008974D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20" o:title=""/>
                      </v:shape>
                      <w:control r:id="rId21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72452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Коммерческая и техническая части Заявки</w:t>
                  </w:r>
                  <w:r w:rsidR="008974DA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Организатора за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проса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в закрытом конверте в срок не более 7 дней пос</w:t>
                  </w:r>
                  <w:r>
                    <w:rPr>
                      <w:color w:val="000000"/>
                      <w:sz w:val="20"/>
                      <w:szCs w:val="20"/>
                    </w:rPr>
                    <w:t>ле даты окончания подачи Заявок</w:t>
                  </w:r>
                </w:p>
                <w:p w:rsidR="00872452" w:rsidRDefault="00872452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:rsidR="00872452" w:rsidRDefault="00872452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Квалификационная часть Заявки </w:t>
                  </w:r>
                  <w:r w:rsidR="00BC66DC">
                    <w:rPr>
                      <w:sz w:val="20"/>
                      <w:szCs w:val="20"/>
                    </w:rPr>
                    <w:t xml:space="preserve">в обязательном порядке </w:t>
                  </w:r>
                  <w:r>
                    <w:rPr>
                      <w:sz w:val="20"/>
                      <w:szCs w:val="20"/>
                    </w:rPr>
                    <w:t xml:space="preserve">предоставляется </w:t>
                  </w:r>
                  <w:r w:rsidR="00BC66DC">
                    <w:rPr>
                      <w:sz w:val="20"/>
                      <w:szCs w:val="20"/>
                    </w:rPr>
                    <w:t xml:space="preserve">организацией, предоставившей лучшее предложение, после получение извещения о принятии предложений (на </w:t>
                  </w:r>
                  <w:r w:rsidR="00BC66DC" w:rsidRPr="008A6F5C">
                    <w:rPr>
                      <w:color w:val="000000"/>
                      <w:sz w:val="20"/>
                      <w:szCs w:val="20"/>
                    </w:rPr>
                    <w:t>бумажном носителе</w:t>
                  </w:r>
                  <w:r w:rsidR="00BC66DC">
                    <w:rPr>
                      <w:color w:val="000000"/>
                      <w:sz w:val="20"/>
                      <w:szCs w:val="20"/>
                    </w:rPr>
                    <w:t xml:space="preserve">). </w:t>
                  </w:r>
                </w:p>
                <w:p w:rsidR="00872452" w:rsidRDefault="00872452" w:rsidP="008974D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  <w:p w:rsidR="00872452" w:rsidRDefault="00872452" w:rsidP="008974D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  <w:p w:rsidR="00974FBE" w:rsidRPr="008A6F5C" w:rsidRDefault="008974DA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="00974FBE">
                    <w:rPr>
                      <w:sz w:val="20"/>
                      <w:szCs w:val="20"/>
                    </w:rPr>
                    <w:t>опускается подача квалификационной, технической и комме</w:t>
                  </w:r>
                  <w:r>
                    <w:rPr>
                      <w:sz w:val="20"/>
                      <w:szCs w:val="20"/>
                    </w:rPr>
                    <w:t>рческой частей в одном конверте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2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336A4C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3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6" o:title=""/>
                      </v:shape>
                      <w:control r:id="rId24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 w:rsidRPr="00B16EF5">
              <w:rPr>
                <w:b/>
                <w:sz w:val="20"/>
                <w:szCs w:val="20"/>
              </w:rPr>
              <w:t xml:space="preserve">Организаторе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5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336A4C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6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7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Заказчик является Организатором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(сведения </w:t>
                  </w:r>
                  <w:r w:rsidR="00B16EF5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336A4C" w:rsidP="003F7EEE">
            <w:pPr>
              <w:ind w:firstLine="0"/>
              <w:rPr>
                <w:sz w:val="20"/>
                <w:szCs w:val="20"/>
              </w:rPr>
            </w:pPr>
            <w:hyperlink r:id="rId28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9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BC66DC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90" type="#_x0000_t75" style="width:10.5pt;height:15.75pt" o:ole="">
                              <v:imagedata r:id="rId30" o:title=""/>
                            </v:shape>
                            <w:control r:id="rId31" w:name="CheckBox21262611199" w:shapeid="_x0000_i1190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2" o:title=""/>
                            </v:shape>
                            <w:control r:id="rId33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4" o:title=""/>
                            </v:shape>
                            <w:control r:id="rId35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6" o:title=""/>
                      </v:shape>
                      <w:control r:id="rId37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8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23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 часов 3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89" type="#_x0000_t75" style="width:10.5pt;height:15.75pt" o:ole="">
                              <v:imagedata r:id="rId39" o:title=""/>
                            </v:shape>
                            <w:control r:id="rId40" w:name="CheckBox21262611198" w:shapeid="_x0000_i1189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41" o:title=""/>
                            </v:shape>
                            <w:control r:id="rId42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3" o:title=""/>
                            </v:shape>
                            <w:control r:id="rId44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5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6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23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88" type="#_x0000_t75" style="width:10.5pt;height:15.75pt" o:ole="">
                              <v:imagedata r:id="rId47" o:title=""/>
                            </v:shape>
                            <w:control r:id="rId48" w:name="CheckBox21262611197" w:shapeid="_x0000_i1188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9" o:title=""/>
                            </v:shape>
                            <w:control r:id="rId5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51" o:title=""/>
                            </v:shape>
                            <w:control r:id="rId5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4FBE" w:rsidRPr="00B16EF5" w:rsidRDefault="00B16EF5" w:rsidP="00974F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не более</w:t>
            </w:r>
            <w:r w:rsidR="00BC66DC">
              <w:rPr>
                <w:sz w:val="22"/>
                <w:szCs w:val="22"/>
              </w:rPr>
              <w:t xml:space="preserve"> 2</w:t>
            </w:r>
            <w:r w:rsidR="00A13BF0" w:rsidRPr="00B16EF5">
              <w:rPr>
                <w:sz w:val="22"/>
                <w:szCs w:val="22"/>
              </w:rPr>
              <w:t xml:space="preserve"> рабочих д</w:t>
            </w:r>
            <w:r w:rsidR="00974FBE" w:rsidRPr="00B16EF5">
              <w:rPr>
                <w:sz w:val="22"/>
                <w:szCs w:val="22"/>
              </w:rPr>
              <w:t xml:space="preserve">ней с даты рассмотрения </w:t>
            </w:r>
            <w:r>
              <w:rPr>
                <w:sz w:val="22"/>
                <w:szCs w:val="22"/>
              </w:rPr>
              <w:t>заявок</w:t>
            </w:r>
            <w:r w:rsidR="00884BA3" w:rsidRPr="00B16EF5">
              <w:rPr>
                <w:sz w:val="22"/>
                <w:szCs w:val="22"/>
              </w:rPr>
              <w:t>.</w:t>
            </w:r>
          </w:p>
          <w:p w:rsidR="00A13BF0" w:rsidRPr="00A13BF0" w:rsidRDefault="00974FBE" w:rsidP="00884BA3">
            <w:pPr>
              <w:ind w:firstLine="0"/>
              <w:rPr>
                <w:sz w:val="22"/>
                <w:szCs w:val="22"/>
              </w:rPr>
            </w:pPr>
            <w:r w:rsidRPr="00B16EF5">
              <w:rPr>
                <w:sz w:val="22"/>
                <w:szCs w:val="22"/>
              </w:rPr>
              <w:t>И</w:t>
            </w:r>
            <w:r w:rsidR="00A13BF0" w:rsidRPr="00B16EF5">
              <w:rPr>
                <w:sz w:val="22"/>
                <w:szCs w:val="22"/>
              </w:rPr>
              <w:t xml:space="preserve">звещение о результатах </w:t>
            </w:r>
            <w:r w:rsidR="00B16EF5" w:rsidRPr="00B16EF5">
              <w:rPr>
                <w:sz w:val="22"/>
                <w:szCs w:val="22"/>
              </w:rPr>
              <w:t xml:space="preserve">запроса котировок цен </w:t>
            </w:r>
            <w:r w:rsidR="00884BA3" w:rsidRPr="00B16EF5">
              <w:rPr>
                <w:sz w:val="22"/>
                <w:szCs w:val="22"/>
              </w:rPr>
              <w:t>и шаблон договора вы</w:t>
            </w:r>
            <w:r w:rsidR="00A13BF0" w:rsidRPr="00B16EF5">
              <w:rPr>
                <w:sz w:val="22"/>
                <w:szCs w:val="22"/>
              </w:rPr>
              <w:t>сы</w:t>
            </w:r>
            <w:r w:rsidR="00884BA3" w:rsidRPr="00B16EF5">
              <w:rPr>
                <w:sz w:val="22"/>
                <w:szCs w:val="22"/>
              </w:rPr>
              <w:t>лаю</w:t>
            </w:r>
            <w:r w:rsidR="00A13BF0" w:rsidRPr="00B16EF5">
              <w:rPr>
                <w:sz w:val="22"/>
                <w:szCs w:val="22"/>
              </w:rPr>
              <w:t xml:space="preserve">тся </w:t>
            </w:r>
            <w:r w:rsidR="00BC66DC">
              <w:rPr>
                <w:sz w:val="22"/>
                <w:szCs w:val="22"/>
              </w:rPr>
              <w:t>в срок не позднее 2</w:t>
            </w:r>
            <w:r w:rsidR="00884BA3" w:rsidRPr="00B16EF5">
              <w:rPr>
                <w:sz w:val="22"/>
                <w:szCs w:val="22"/>
              </w:rPr>
              <w:t xml:space="preserve"> рабочих дней с даты подведения итогов организации, заявка которой полностью соответствует техническому заданию в квалификационной и технической части, и предложившей наименьшую цену на закупаемый товар/услуги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извещения </w:t>
            </w:r>
            <w:r w:rsidRPr="007D5EDB">
              <w:rPr>
                <w:sz w:val="20"/>
                <w:szCs w:val="20"/>
              </w:rPr>
              <w:lastRenderedPageBreak/>
              <w:t xml:space="preserve">и/или документации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lastRenderedPageBreak/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lastRenderedPageBreak/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74FBE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C66D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5" o:title=""/>
                            </v:shape>
                            <w:control r:id="rId56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7" o:title=""/>
                            </v:shape>
                            <w:control r:id="rId58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9" o:title=""/>
                            </v:shape>
                            <w:control r:id="rId60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  <w:r w:rsidR="00974FBE">
              <w:rPr>
                <w:sz w:val="22"/>
                <w:szCs w:val="22"/>
              </w:rPr>
              <w:t xml:space="preserve"> 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«</w:t>
            </w:r>
            <w:r w:rsidR="00BC66DC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22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» </w:t>
            </w:r>
            <w:r w:rsidR="00BC66DC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ма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я 2019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г. до </w:t>
            </w:r>
            <w:r w:rsidR="00BC66DC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17 часов 0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0 минут по Иркутскому времени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4C120B" w:rsidRP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974FBE">
              <w:rPr>
                <w:sz w:val="22"/>
                <w:szCs w:val="22"/>
              </w:rPr>
              <w:t>дня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 xml:space="preserve">после </w:t>
            </w:r>
            <w:r w:rsidR="00037A7E" w:rsidRPr="00037A7E">
              <w:rPr>
                <w:sz w:val="22"/>
                <w:szCs w:val="22"/>
              </w:rPr>
              <w:t xml:space="preserve">поступления запроса о разъяснении, но, не позднее, чем за </w:t>
            </w:r>
            <w:r w:rsidR="00974FBE">
              <w:rPr>
                <w:sz w:val="22"/>
                <w:szCs w:val="22"/>
              </w:rPr>
              <w:t>3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>часа</w:t>
            </w:r>
            <w:r w:rsidR="00037A7E" w:rsidRPr="00037A7E">
              <w:rPr>
                <w:sz w:val="22"/>
                <w:szCs w:val="22"/>
              </w:rPr>
              <w:t xml:space="preserve">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61" o:title=""/>
                </v:shape>
                <w:control r:id="rId62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lastRenderedPageBreak/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3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Участник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Pr="00E20E80">
              <w:rPr>
                <w:sz w:val="20"/>
                <w:szCs w:val="20"/>
              </w:rPr>
              <w:t xml:space="preserve">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4" o:title=""/>
                      </v:shape>
                      <w:control r:id="rId65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 xml:space="preserve">Уставные документы (Устав, Свидетельство о регистрации, Свидетельство </w:t>
                  </w:r>
                  <w:r w:rsidR="00974FBE">
                    <w:rPr>
                      <w:rStyle w:val="ab"/>
                      <w:color w:val="auto"/>
                    </w:rPr>
                    <w:t>о постановке на учет в налоговом органе</w:t>
                  </w:r>
                  <w:r w:rsidRPr="009E1EF6">
                    <w:rPr>
                      <w:rStyle w:val="ab"/>
                      <w:color w:val="auto"/>
                    </w:rPr>
                    <w:t>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6" o:title=""/>
                      </v:shape>
                      <w:control r:id="rId67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8" o:title=""/>
                      </v:shape>
                      <w:control r:id="rId69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 w:rsidR="00B16EF5">
              <w:rPr>
                <w:sz w:val="20"/>
                <w:szCs w:val="20"/>
              </w:rPr>
              <w:t xml:space="preserve">запроса котировок цен </w:t>
            </w:r>
            <w:r>
              <w:rPr>
                <w:sz w:val="20"/>
                <w:szCs w:val="20"/>
              </w:rPr>
              <w:t>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70" o:title=""/>
                      </v:shape>
                      <w:control r:id="rId71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6A3537" w:rsidRPr="006A3537">
                    <w:rPr>
                      <w:sz w:val="20"/>
                      <w:szCs w:val="20"/>
                    </w:rPr>
                    <w:t xml:space="preserve">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2" o:title=""/>
                      </v:shape>
                      <w:control r:id="rId73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39361D" w:rsidRPr="006A3537">
                    <w:rPr>
                      <w:sz w:val="20"/>
                      <w:szCs w:val="20"/>
                    </w:rPr>
                    <w:t xml:space="preserve"> на осуществление деятельности в области использования источников ионизирующего излучения (генерирующих</w:t>
                  </w:r>
                  <w:r w:rsidR="0039361D"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4" o:title=""/>
                      </v:shape>
                      <w:control r:id="rId75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6" o:title=""/>
                      </v:shape>
                      <w:control r:id="rId7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 xml:space="preserve">Приложение 1. Форма заявки на участие в </w:t>
      </w:r>
      <w:r w:rsidR="00336A4C">
        <w:t>запросе цен</w:t>
      </w:r>
      <w:bookmarkStart w:id="4" w:name="_GoBack"/>
      <w:bookmarkEnd w:id="4"/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47E776E"/>
    <w:multiLevelType w:val="multilevel"/>
    <w:tmpl w:val="8D2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8"/>
  </w:num>
  <w:num w:numId="11">
    <w:abstractNumId w:val="6"/>
  </w:num>
  <w:num w:numId="12">
    <w:abstractNumId w:val="20"/>
  </w:num>
  <w:num w:numId="13">
    <w:abstractNumId w:val="13"/>
  </w:num>
  <w:num w:numId="14">
    <w:abstractNumId w:val="0"/>
  </w:num>
  <w:num w:numId="15">
    <w:abstractNumId w:val="9"/>
  </w:num>
  <w:num w:numId="16">
    <w:abstractNumId w:val="17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2"/>
  </w:num>
  <w:num w:numId="21">
    <w:abstractNumId w:val="5"/>
  </w:num>
  <w:num w:numId="22">
    <w:abstractNumId w:val="2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43330"/>
    <w:rsid w:val="0007431B"/>
    <w:rsid w:val="000E2624"/>
    <w:rsid w:val="001C0A68"/>
    <w:rsid w:val="00336A4C"/>
    <w:rsid w:val="0038093B"/>
    <w:rsid w:val="0039361D"/>
    <w:rsid w:val="003F7EEE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515CC"/>
    <w:rsid w:val="007C7A08"/>
    <w:rsid w:val="007F1C89"/>
    <w:rsid w:val="00872452"/>
    <w:rsid w:val="00884BA3"/>
    <w:rsid w:val="008974DA"/>
    <w:rsid w:val="008A6F5C"/>
    <w:rsid w:val="008B4F2A"/>
    <w:rsid w:val="009729AF"/>
    <w:rsid w:val="00974FBE"/>
    <w:rsid w:val="009961B2"/>
    <w:rsid w:val="009E1EF6"/>
    <w:rsid w:val="009F7665"/>
    <w:rsid w:val="00A13BF0"/>
    <w:rsid w:val="00A67173"/>
    <w:rsid w:val="00B02B37"/>
    <w:rsid w:val="00B16EF5"/>
    <w:rsid w:val="00B401BA"/>
    <w:rsid w:val="00B41034"/>
    <w:rsid w:val="00B57979"/>
    <w:rsid w:val="00BC66DC"/>
    <w:rsid w:val="00CF16B9"/>
    <w:rsid w:val="00D70C53"/>
    <w:rsid w:val="00D95BEF"/>
    <w:rsid w:val="00E20E80"/>
    <w:rsid w:val="00E31509"/>
    <w:rsid w:val="00E707C2"/>
    <w:rsid w:val="00ED4F12"/>
    <w:rsid w:val="00F172D7"/>
    <w:rsid w:val="00F37BD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F1AD53E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  <w:style w:type="paragraph" w:styleId="2f3">
    <w:name w:val="Body Text 2"/>
    <w:basedOn w:val="a1"/>
    <w:link w:val="2f4"/>
    <w:uiPriority w:val="99"/>
    <w:semiHidden/>
    <w:unhideWhenUsed/>
    <w:rsid w:val="000E2624"/>
    <w:pPr>
      <w:spacing w:after="120" w:line="480" w:lineRule="auto"/>
    </w:pPr>
  </w:style>
  <w:style w:type="character" w:customStyle="1" w:styleId="2f4">
    <w:name w:val="Основной текст 2 Знак"/>
    <w:basedOn w:val="a2"/>
    <w:link w:val="2f3"/>
    <w:uiPriority w:val="99"/>
    <w:semiHidden/>
    <w:rsid w:val="000E262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hyperlink" Target="mailto:of58@msch36.ru" TargetMode="External"/><Relationship Id="rId39" Type="http://schemas.openxmlformats.org/officeDocument/2006/relationships/image" Target="media/image11.wmf"/><Relationship Id="rId21" Type="http://schemas.openxmlformats.org/officeDocument/2006/relationships/control" Target="activeX/activeX8.xml"/><Relationship Id="rId34" Type="http://schemas.openxmlformats.org/officeDocument/2006/relationships/image" Target="media/image9.wmf"/><Relationship Id="rId42" Type="http://schemas.openxmlformats.org/officeDocument/2006/relationships/control" Target="activeX/activeX20.xml"/><Relationship Id="rId47" Type="http://schemas.openxmlformats.org/officeDocument/2006/relationships/image" Target="media/image14.wmf"/><Relationship Id="rId50" Type="http://schemas.openxmlformats.org/officeDocument/2006/relationships/control" Target="activeX/activeX25.xml"/><Relationship Id="rId55" Type="http://schemas.openxmlformats.org/officeDocument/2006/relationships/image" Target="media/image17.wmf"/><Relationship Id="rId63" Type="http://schemas.openxmlformats.org/officeDocument/2006/relationships/control" Target="activeX/activeX33.xml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7" Type="http://schemas.openxmlformats.org/officeDocument/2006/relationships/image" Target="media/image1.wmf"/><Relationship Id="rId71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8.wmf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0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6.xml"/><Relationship Id="rId60" Type="http://schemas.openxmlformats.org/officeDocument/2006/relationships/control" Target="activeX/activeX31.xml"/><Relationship Id="rId65" Type="http://schemas.openxmlformats.org/officeDocument/2006/relationships/control" Target="activeX/activeX34.xml"/><Relationship Id="rId73" Type="http://schemas.openxmlformats.org/officeDocument/2006/relationships/control" Target="activeX/activeX38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7.wmf"/><Relationship Id="rId35" Type="http://schemas.openxmlformats.org/officeDocument/2006/relationships/control" Target="activeX/activeX16.xml"/><Relationship Id="rId43" Type="http://schemas.openxmlformats.org/officeDocument/2006/relationships/image" Target="media/image13.wmf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image" Target="media/image21.wmf"/><Relationship Id="rId69" Type="http://schemas.openxmlformats.org/officeDocument/2006/relationships/control" Target="activeX/activeX36.xml"/><Relationship Id="rId77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image" Target="media/image16.wmf"/><Relationship Id="rId72" Type="http://schemas.openxmlformats.org/officeDocument/2006/relationships/image" Target="media/image25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image" Target="media/image19.wmf"/><Relationship Id="rId67" Type="http://schemas.openxmlformats.org/officeDocument/2006/relationships/control" Target="activeX/activeX35.xml"/><Relationship Id="rId20" Type="http://schemas.openxmlformats.org/officeDocument/2006/relationships/image" Target="media/image6.wmf"/><Relationship Id="rId41" Type="http://schemas.openxmlformats.org/officeDocument/2006/relationships/image" Target="media/image12.wmf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70" Type="http://schemas.openxmlformats.org/officeDocument/2006/relationships/image" Target="media/image24.wmf"/><Relationship Id="rId75" Type="http://schemas.openxmlformats.org/officeDocument/2006/relationships/control" Target="activeX/activeX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sch36.ru" TargetMode="External"/><Relationship Id="rId23" Type="http://schemas.openxmlformats.org/officeDocument/2006/relationships/hyperlink" Target="mailto:of58@msch36.ru" TargetMode="External"/><Relationship Id="rId28" Type="http://schemas.openxmlformats.org/officeDocument/2006/relationships/hyperlink" Target="mailto:grebenshikovaem@msch36.ru" TargetMode="External"/><Relationship Id="rId36" Type="http://schemas.openxmlformats.org/officeDocument/2006/relationships/image" Target="media/image10.wmf"/><Relationship Id="rId49" Type="http://schemas.openxmlformats.org/officeDocument/2006/relationships/image" Target="media/image15.wmf"/><Relationship Id="rId57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6</cp:revision>
  <cp:lastPrinted>2018-08-23T00:54:00Z</cp:lastPrinted>
  <dcterms:created xsi:type="dcterms:W3CDTF">2019-01-11T04:22:00Z</dcterms:created>
  <dcterms:modified xsi:type="dcterms:W3CDTF">2019-05-21T09:52:00Z</dcterms:modified>
</cp:coreProperties>
</file>